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B8C42" w14:textId="02165B72" w:rsidR="00850B21" w:rsidRDefault="00850B21" w:rsidP="0085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3C0681">
        <w:rPr>
          <w:rFonts w:cs="Arial"/>
          <w:b/>
          <w:noProof/>
          <w:sz w:val="24"/>
        </w:rPr>
        <w:t>SA2</w:t>
      </w:r>
      <w:r>
        <w:rPr>
          <w:rFonts w:cs="Arial"/>
          <w:b/>
          <w:noProof/>
          <w:sz w:val="24"/>
        </w:rPr>
        <w:t>#</w:t>
      </w:r>
      <w:r w:rsidR="009D0A01">
        <w:rPr>
          <w:rFonts w:cs="Arial"/>
          <w:b/>
          <w:noProof/>
          <w:sz w:val="24"/>
        </w:rPr>
        <w:t>16</w:t>
      </w:r>
      <w:r w:rsidR="00284F85">
        <w:rPr>
          <w:rFonts w:cs="Arial"/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237DFF">
        <w:rPr>
          <w:rFonts w:cs="Arial"/>
          <w:b/>
          <w:noProof/>
          <w:sz w:val="24"/>
        </w:rPr>
        <w:t>24</w:t>
      </w:r>
      <w:r w:rsidR="007755A5">
        <w:rPr>
          <w:rFonts w:cs="Arial"/>
          <w:b/>
          <w:noProof/>
          <w:sz w:val="24"/>
        </w:rPr>
        <w:t>10</w:t>
      </w:r>
      <w:r w:rsidR="007968FC">
        <w:rPr>
          <w:rFonts w:cs="Arial"/>
          <w:b/>
          <w:noProof/>
          <w:sz w:val="24"/>
        </w:rPr>
        <w:t>800</w:t>
      </w:r>
    </w:p>
    <w:p w14:paraId="7CB45193" w14:textId="0A354EF2" w:rsidR="001E41F3" w:rsidRDefault="009D0A01" w:rsidP="00850B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1</w:t>
      </w:r>
      <w:r w:rsidR="00284F85">
        <w:rPr>
          <w:rFonts w:cs="Arial"/>
          <w:b/>
          <w:bCs/>
          <w:sz w:val="24"/>
        </w:rPr>
        <w:t>4-18</w:t>
      </w:r>
      <w:r>
        <w:rPr>
          <w:rFonts w:cs="Arial"/>
          <w:b/>
          <w:bCs/>
          <w:sz w:val="24"/>
        </w:rPr>
        <w:t xml:space="preserve">, </w:t>
      </w:r>
      <w:r w:rsidR="00284F85">
        <w:rPr>
          <w:rFonts w:cs="Arial"/>
          <w:b/>
          <w:bCs/>
          <w:sz w:val="24"/>
        </w:rPr>
        <w:t>October</w:t>
      </w:r>
      <w:r w:rsidR="00B8046B">
        <w:rPr>
          <w:rFonts w:cs="Arial"/>
          <w:b/>
          <w:bCs/>
          <w:sz w:val="24"/>
        </w:rPr>
        <w:t xml:space="preserve"> 2024,</w:t>
      </w:r>
      <w:r>
        <w:rPr>
          <w:rFonts w:cs="Arial"/>
          <w:b/>
          <w:bCs/>
          <w:sz w:val="24"/>
        </w:rPr>
        <w:t xml:space="preserve"> </w:t>
      </w:r>
      <w:r w:rsidR="00284F85">
        <w:rPr>
          <w:rFonts w:cs="Arial"/>
          <w:b/>
          <w:bCs/>
          <w:sz w:val="24"/>
        </w:rPr>
        <w:t>Hyderabad</w:t>
      </w:r>
      <w:r>
        <w:rPr>
          <w:rFonts w:cs="Arial"/>
          <w:b/>
          <w:bCs/>
          <w:sz w:val="24"/>
        </w:rPr>
        <w:t xml:space="preserve">, </w:t>
      </w:r>
      <w:r w:rsidR="00284F85">
        <w:rPr>
          <w:rFonts w:cs="Arial"/>
          <w:b/>
          <w:bCs/>
          <w:sz w:val="24"/>
        </w:rPr>
        <w:t>IN</w:t>
      </w:r>
      <w:r w:rsidR="00284F85">
        <w:rPr>
          <w:rFonts w:cs="Arial"/>
          <w:b/>
          <w:bCs/>
          <w:sz w:val="24"/>
        </w:rPr>
        <w:tab/>
      </w:r>
      <w:r w:rsidR="005E3D9C">
        <w:rPr>
          <w:rFonts w:cs="Arial"/>
          <w:b/>
          <w:bCs/>
          <w:color w:val="0000FF"/>
        </w:rPr>
        <w:t>(R</w:t>
      </w:r>
      <w:r w:rsidR="005E3D9C" w:rsidRPr="003B13B2">
        <w:rPr>
          <w:rFonts w:cs="Arial"/>
          <w:b/>
          <w:bCs/>
          <w:color w:val="0000FF"/>
        </w:rPr>
        <w:t xml:space="preserve">evision of </w:t>
      </w:r>
      <w:r w:rsidR="007968FC">
        <w:rPr>
          <w:rFonts w:cs="Arial"/>
          <w:b/>
          <w:bCs/>
          <w:color w:val="0000FF"/>
        </w:rPr>
        <w:t xml:space="preserve">S2-2410751, </w:t>
      </w:r>
      <w:r w:rsidR="005E3D9C">
        <w:rPr>
          <w:rFonts w:cs="Arial"/>
          <w:b/>
          <w:bCs/>
          <w:color w:val="0000FF"/>
        </w:rPr>
        <w:t xml:space="preserve">S2-2410194) </w:t>
      </w:r>
      <w:r w:rsidR="00850B21">
        <w:rPr>
          <w:b/>
          <w:noProof/>
          <w:sz w:val="24"/>
        </w:rPr>
        <w:tab/>
      </w:r>
      <w:r w:rsidR="00237DF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3DE863" w:rsidR="001E41F3" w:rsidRPr="00410371" w:rsidRDefault="00000000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9D0A01">
              <w:rPr>
                <w:b/>
                <w:noProof/>
                <w:sz w:val="28"/>
              </w:rPr>
              <w:t>5</w:t>
            </w:r>
            <w:r w:rsidR="00403E3C">
              <w:rPr>
                <w:b/>
                <w:noProof/>
                <w:sz w:val="28"/>
              </w:rPr>
              <w:t>0</w:t>
            </w:r>
            <w:r w:rsidR="0088151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CE702" w:rsidR="0087426B" w:rsidRPr="0087426B" w:rsidRDefault="00A0358D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1541BC" w:rsidR="001E41F3" w:rsidRPr="00AB1176" w:rsidRDefault="0058167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ins w:id="0" w:author="Peng Tan 20241016" w:date="2024-10-17T02:00:00Z">
              <w:r>
                <w:rPr>
                  <w:b/>
                  <w:noProof/>
                  <w:sz w:val="28"/>
                  <w:szCs w:val="28"/>
                </w:rPr>
                <w:t>2</w:t>
              </w:r>
            </w:ins>
            <w:del w:id="1" w:author="Peng Tan 20241016" w:date="2024-10-16T01:14:00Z">
              <w:r w:rsidR="00284F85" w:rsidDel="005E3D9C">
                <w:rPr>
                  <w:b/>
                  <w:noProof/>
                  <w:sz w:val="28"/>
                  <w:szCs w:val="28"/>
                </w:rPr>
                <w:delText>-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54D16" w:rsidR="00040FA0" w:rsidRPr="000D57C8" w:rsidRDefault="0009596C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84F8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4CD2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1F1B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2938FD" w:rsidR="00F25D98" w:rsidRDefault="00CC0B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D8424" w:rsidR="001E41F3" w:rsidRPr="00CC0B05" w:rsidRDefault="00936B2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Functional Description of</w:t>
            </w:r>
            <w:r w:rsidR="00A7193B">
              <w:rPr>
                <w:noProof/>
                <w:lang w:val="en-CA"/>
              </w:rPr>
              <w:t xml:space="preserve"> </w:t>
            </w:r>
            <w:r w:rsidR="00881512">
              <w:rPr>
                <w:noProof/>
                <w:lang w:val="en-CA"/>
              </w:rPr>
              <w:t>Energy Efficiency Control Functionality</w:t>
            </w:r>
          </w:p>
        </w:tc>
      </w:tr>
      <w:tr w:rsidR="001E41F3" w:rsidRPr="003C0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0B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0B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:rsidRPr="0009029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F8787C" w:rsidR="001E41F3" w:rsidRPr="00090291" w:rsidRDefault="00CC0B05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090291">
              <w:rPr>
                <w:noProof/>
                <w:lang w:val="it-IT"/>
              </w:rPr>
              <w:t>OPPO</w:t>
            </w:r>
            <w:r w:rsidR="000A40CC" w:rsidRPr="00090291">
              <w:rPr>
                <w:noProof/>
                <w:lang w:val="it-IT"/>
              </w:rPr>
              <w:t xml:space="preserve">, Samsung, </w:t>
            </w:r>
            <w:r w:rsidR="00DB72B3" w:rsidRPr="00090291">
              <w:rPr>
                <w:noProof/>
                <w:lang w:val="it-IT"/>
              </w:rPr>
              <w:t>China Mobile</w:t>
            </w:r>
            <w:ins w:id="3" w:author="Peng Tan 20241017" w:date="2024-10-17T08:33:00Z">
              <w:r w:rsidR="000D69D0" w:rsidRPr="00090291">
                <w:rPr>
                  <w:noProof/>
                  <w:lang w:val="it-IT"/>
                </w:rPr>
                <w:t>, Raku</w:t>
              </w:r>
            </w:ins>
            <w:ins w:id="4" w:author="Peng Tan 20241017" w:date="2024-10-17T08:34:00Z">
              <w:r w:rsidR="000D69D0" w:rsidRPr="00090291">
                <w:rPr>
                  <w:noProof/>
                  <w:lang w:val="it-IT"/>
                </w:rPr>
                <w:t>ten Mobile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8958F" w:rsidR="001E41F3" w:rsidRDefault="00A51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8F44F" w:rsidR="001E41F3" w:rsidRDefault="003C06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B1176">
              <w:t>0</w:t>
            </w:r>
            <w:r w:rsidR="00881512">
              <w:t>9</w:t>
            </w:r>
            <w:r w:rsidR="0070161A">
              <w:t>-</w:t>
            </w:r>
            <w:r w:rsidR="00A51859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E72F3" w:rsidR="001E41F3" w:rsidRDefault="00A518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D5B3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59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3796D" w14:textId="77777777" w:rsidR="00850B21" w:rsidRDefault="00850B21" w:rsidP="001772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B4E96" w14:textId="77777777" w:rsidR="00B65DAD" w:rsidRDefault="00B65DAD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New WID on Energy Efficieny and Energy Saving</w:t>
            </w:r>
            <w:r w:rsidR="00523732">
              <w:rPr>
                <w:rFonts w:ascii="Arial" w:hAnsi="Arial"/>
                <w:noProof/>
              </w:rPr>
              <w:t xml:space="preserve"> and KI#1 conclusion</w:t>
            </w:r>
            <w:r>
              <w:rPr>
                <w:rFonts w:ascii="Arial" w:hAnsi="Arial"/>
                <w:noProof/>
              </w:rPr>
              <w:t xml:space="preserve"> </w:t>
            </w:r>
            <w:r w:rsidR="00A51859">
              <w:rPr>
                <w:rFonts w:ascii="Arial" w:hAnsi="Arial"/>
                <w:noProof/>
              </w:rPr>
              <w:t>ha</w:t>
            </w:r>
            <w:r w:rsidR="00523732">
              <w:rPr>
                <w:rFonts w:ascii="Arial" w:hAnsi="Arial"/>
                <w:noProof/>
              </w:rPr>
              <w:t>ve</w:t>
            </w:r>
            <w:r w:rsidR="00A51859">
              <w:rPr>
                <w:rFonts w:ascii="Arial" w:hAnsi="Arial"/>
                <w:noProof/>
              </w:rPr>
              <w:t xml:space="preserve"> been</w:t>
            </w:r>
            <w:r>
              <w:rPr>
                <w:rFonts w:ascii="Arial" w:hAnsi="Arial"/>
                <w:noProof/>
              </w:rPr>
              <w:t xml:space="preserve"> approved in SP-241388</w:t>
            </w:r>
            <w:r w:rsidR="00523732">
              <w:rPr>
                <w:rFonts w:ascii="Arial" w:hAnsi="Arial"/>
                <w:noProof/>
              </w:rPr>
              <w:t xml:space="preserve">, and </w:t>
            </w:r>
            <w:r>
              <w:rPr>
                <w:rFonts w:ascii="Arial" w:hAnsi="Arial"/>
                <w:noProof/>
              </w:rPr>
              <w:t>S2-2409296</w:t>
            </w:r>
            <w:r w:rsidR="00523732">
              <w:rPr>
                <w:rFonts w:ascii="Arial" w:hAnsi="Arial"/>
                <w:noProof/>
              </w:rPr>
              <w:t xml:space="preserve"> respectively.</w:t>
            </w:r>
          </w:p>
          <w:p w14:paraId="708AA7DE" w14:textId="08931296" w:rsidR="00523732" w:rsidRPr="00D968DA" w:rsidRDefault="00523732" w:rsidP="00523732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 functional description of EECF should be provided to support new functionality of</w:t>
            </w:r>
            <w:r w:rsidRPr="00523732">
              <w:rPr>
                <w:rFonts w:ascii="Arial" w:hAnsi="Arial"/>
                <w:noProof/>
              </w:rPr>
              <w:t xml:space="preserve"> colle</w:t>
            </w:r>
            <w:r>
              <w:rPr>
                <w:rFonts w:ascii="Arial" w:hAnsi="Arial"/>
                <w:noProof/>
              </w:rPr>
              <w:t xml:space="preserve">ction and calculation of </w:t>
            </w:r>
            <w:r w:rsidRPr="00523732">
              <w:rPr>
                <w:rFonts w:ascii="Arial" w:hAnsi="Arial"/>
                <w:noProof/>
              </w:rPr>
              <w:t>energy related information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493D3" w:rsidR="008E3008" w:rsidRDefault="00523732" w:rsidP="00E16340">
            <w:pPr>
              <w:pStyle w:val="CRCoverPage"/>
              <w:spacing w:after="0"/>
              <w:rPr>
                <w:noProof/>
              </w:rPr>
            </w:pPr>
            <w:r w:rsidRPr="001B7C50">
              <w:t>Abbreviation</w:t>
            </w:r>
            <w:r>
              <w:t xml:space="preserve"> and functional description of EECF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F02C4" w:rsidR="00747A07" w:rsidRDefault="00523732" w:rsidP="00701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Cannot support this new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E99D8D" w:rsidR="001E41F3" w:rsidRDefault="00523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881512">
              <w:rPr>
                <w:noProof/>
              </w:rPr>
              <w:t>6.</w:t>
            </w:r>
            <w:r w:rsidR="00A51859">
              <w:rPr>
                <w:noProof/>
              </w:rPr>
              <w:t>2.</w:t>
            </w:r>
            <w:r w:rsidR="00881512"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A4CF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A679C9" w:rsidR="001E41F3" w:rsidRDefault="00690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D7CB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787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C7E" w14:textId="12E575A4" w:rsidR="00C46ADD" w:rsidRDefault="00C46ADD" w:rsidP="00DB40FC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5" w:name="_Toc20204194"/>
      <w:bookmarkStart w:id="6" w:name="_Toc27894883"/>
      <w:bookmarkStart w:id="7" w:name="_Toc36191961"/>
      <w:bookmarkStart w:id="8" w:name="_Toc45193051"/>
      <w:bookmarkStart w:id="9" w:name="_Toc47592683"/>
      <w:bookmarkStart w:id="10" w:name="_Toc51834770"/>
      <w:bookmarkStart w:id="11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 w:rsidR="00881512">
        <w:rPr>
          <w:rFonts w:ascii="Arial" w:hAnsi="Arial" w:cs="Arial"/>
          <w:noProof/>
          <w:color w:val="FF0000"/>
          <w:sz w:val="24"/>
          <w:szCs w:val="24"/>
        </w:rPr>
        <w:t xml:space="preserve"> 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bookmarkEnd w:id="5"/>
    <w:bookmarkEnd w:id="6"/>
    <w:bookmarkEnd w:id="7"/>
    <w:bookmarkEnd w:id="8"/>
    <w:bookmarkEnd w:id="9"/>
    <w:bookmarkEnd w:id="10"/>
    <w:bookmarkEnd w:id="11"/>
    <w:p w14:paraId="0F00D61D" w14:textId="77777777" w:rsidR="00881512" w:rsidRDefault="00881512" w:rsidP="00881512">
      <w:pPr>
        <w:rPr>
          <w:lang w:val="en-CA" w:eastAsia="zh-CN"/>
        </w:rPr>
      </w:pPr>
    </w:p>
    <w:p w14:paraId="159E0685" w14:textId="77777777" w:rsidR="00DE3E71" w:rsidRPr="001B7C50" w:rsidRDefault="00DE3E71" w:rsidP="00DE3E71">
      <w:pPr>
        <w:pStyle w:val="Heading2"/>
      </w:pPr>
      <w:bookmarkStart w:id="12" w:name="_Toc27846418"/>
      <w:bookmarkStart w:id="13" w:name="_Toc36187542"/>
      <w:bookmarkStart w:id="14" w:name="_Toc45183446"/>
      <w:bookmarkStart w:id="15" w:name="_Toc47342288"/>
      <w:bookmarkStart w:id="16" w:name="_Toc51768986"/>
      <w:bookmarkStart w:id="17" w:name="_Toc177740494"/>
      <w:r w:rsidRPr="001B7C50">
        <w:t>3.2</w:t>
      </w:r>
      <w:r w:rsidRPr="001B7C50">
        <w:tab/>
        <w:t>Abbreviations</w:t>
      </w:r>
      <w:bookmarkEnd w:id="12"/>
      <w:bookmarkEnd w:id="13"/>
      <w:bookmarkEnd w:id="14"/>
      <w:bookmarkEnd w:id="15"/>
      <w:bookmarkEnd w:id="16"/>
      <w:bookmarkEnd w:id="17"/>
    </w:p>
    <w:p w14:paraId="6A6CC9CC" w14:textId="77777777" w:rsidR="00DE3E71" w:rsidRPr="001B7C50" w:rsidRDefault="00DE3E71" w:rsidP="00DE3E71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6A867AC3" w14:textId="77777777" w:rsidR="00DE3E71" w:rsidRPr="001B7C50" w:rsidRDefault="00DE3E71" w:rsidP="00DE3E71">
      <w:pPr>
        <w:pStyle w:val="EW"/>
      </w:pPr>
      <w:r w:rsidRPr="001B7C50">
        <w:t>5GC</w:t>
      </w:r>
      <w:r w:rsidRPr="001B7C50">
        <w:tab/>
        <w:t>5G Core Network</w:t>
      </w:r>
    </w:p>
    <w:p w14:paraId="44207B02" w14:textId="77777777" w:rsidR="00DE3E71" w:rsidRPr="001B7C50" w:rsidRDefault="00DE3E71" w:rsidP="00DE3E71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2D1BD258" w14:textId="77777777" w:rsidR="00DE3E71" w:rsidRPr="001B7C50" w:rsidRDefault="00DE3E71" w:rsidP="00DE3E71">
      <w:pPr>
        <w:pStyle w:val="EW"/>
      </w:pPr>
      <w:r w:rsidRPr="001B7C50">
        <w:t>5G LAN</w:t>
      </w:r>
      <w:r w:rsidRPr="001B7C50">
        <w:tab/>
        <w:t>5G Local Area Network</w:t>
      </w:r>
    </w:p>
    <w:p w14:paraId="1F6152E9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73B67F6C" w14:textId="77777777" w:rsidR="00DE3E71" w:rsidRPr="001B7C50" w:rsidRDefault="00DE3E71" w:rsidP="00DE3E71">
      <w:pPr>
        <w:pStyle w:val="EW"/>
      </w:pPr>
      <w:r w:rsidRPr="001B7C50">
        <w:t>5G-AN</w:t>
      </w:r>
      <w:r w:rsidRPr="001B7C50">
        <w:tab/>
        <w:t>5G Access Network</w:t>
      </w:r>
    </w:p>
    <w:p w14:paraId="3B4336B7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1C96D44A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615ACB23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732FD6A7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0D4AB5D0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062DAAD5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20FF5EAF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7FE026FA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54448FE" w14:textId="77777777" w:rsidR="00DE3E71" w:rsidRPr="001B7C50" w:rsidRDefault="00DE3E71" w:rsidP="00DE3E71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37B12200" w14:textId="77777777" w:rsidR="00DE3E71" w:rsidRPr="001B7C50" w:rsidRDefault="00DE3E71" w:rsidP="00DE3E71">
      <w:pPr>
        <w:pStyle w:val="EW"/>
      </w:pPr>
      <w:r w:rsidRPr="001B7C50">
        <w:t>5G VN</w:t>
      </w:r>
      <w:r w:rsidRPr="001B7C50">
        <w:tab/>
        <w:t>5G Virtual Network</w:t>
      </w:r>
    </w:p>
    <w:p w14:paraId="217218CB" w14:textId="77777777" w:rsidR="00DE3E71" w:rsidRPr="001B7C50" w:rsidRDefault="00DE3E71" w:rsidP="00DE3E71">
      <w:pPr>
        <w:pStyle w:val="EW"/>
      </w:pPr>
      <w:r w:rsidRPr="001B7C50">
        <w:t>5QI</w:t>
      </w:r>
      <w:r w:rsidRPr="001B7C50">
        <w:tab/>
        <w:t>5G QoS Identifier</w:t>
      </w:r>
    </w:p>
    <w:p w14:paraId="312DDF77" w14:textId="77777777" w:rsidR="00DE3E71" w:rsidRPr="001B7C50" w:rsidRDefault="00DE3E71" w:rsidP="00DE3E71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47E2A927" w14:textId="77777777" w:rsidR="00DE3E71" w:rsidRPr="001B7C50" w:rsidRDefault="00DE3E71" w:rsidP="00DE3E71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D801D99" w14:textId="77777777" w:rsidR="00DE3E71" w:rsidRDefault="00DE3E71" w:rsidP="00DE3E71">
      <w:pPr>
        <w:pStyle w:val="EW"/>
        <w:keepNext/>
      </w:pPr>
      <w:r>
        <w:t>AI/ML</w:t>
      </w:r>
      <w:r>
        <w:tab/>
        <w:t>Artificial Intelligence/Machine Learning</w:t>
      </w:r>
    </w:p>
    <w:p w14:paraId="16FC6E05" w14:textId="77777777" w:rsidR="00DE3E71" w:rsidRPr="001B7C50" w:rsidRDefault="00DE3E71" w:rsidP="00DE3E71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6D157DD2" w14:textId="77777777" w:rsidR="00DE3E71" w:rsidRPr="001B7C50" w:rsidRDefault="00DE3E71" w:rsidP="00DE3E71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6C88D07B" w14:textId="77777777" w:rsidR="00DE3E71" w:rsidRPr="001B7C50" w:rsidRDefault="00DE3E71" w:rsidP="00DE3E71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57B2EDCD" w14:textId="77777777" w:rsidR="00DE3E71" w:rsidRDefault="00DE3E71" w:rsidP="00DE3E71">
      <w:pPr>
        <w:pStyle w:val="EW"/>
        <w:keepNext/>
      </w:pPr>
      <w:proofErr w:type="spellStart"/>
      <w:r>
        <w:t>AoI</w:t>
      </w:r>
      <w:proofErr w:type="spellEnd"/>
      <w:r>
        <w:tab/>
        <w:t>Area of Interest</w:t>
      </w:r>
    </w:p>
    <w:p w14:paraId="0659B9B4" w14:textId="77777777" w:rsidR="00DE3E71" w:rsidRPr="001B7C50" w:rsidRDefault="00DE3E71" w:rsidP="00DE3E71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3B35D4E8" w14:textId="77777777" w:rsidR="00DE3E71" w:rsidRPr="001B7C50" w:rsidRDefault="00DE3E71" w:rsidP="00DE3E71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1B3589B2" w14:textId="77777777" w:rsidR="00DE3E71" w:rsidRPr="001B7C50" w:rsidRDefault="00DE3E71" w:rsidP="00DE3E71">
      <w:pPr>
        <w:pStyle w:val="EW"/>
      </w:pPr>
      <w:r w:rsidRPr="001B7C50">
        <w:t>ATSSS-LL</w:t>
      </w:r>
      <w:r w:rsidRPr="001B7C50">
        <w:tab/>
        <w:t>ATSSS Low-Layer</w:t>
      </w:r>
    </w:p>
    <w:p w14:paraId="6FF03B17" w14:textId="77777777" w:rsidR="00DE3E71" w:rsidRPr="001B7C50" w:rsidRDefault="00DE3E71" w:rsidP="00DE3E71">
      <w:pPr>
        <w:pStyle w:val="EW"/>
      </w:pPr>
      <w:r w:rsidRPr="001B7C50">
        <w:t>AUSF</w:t>
      </w:r>
      <w:r w:rsidRPr="001B7C50">
        <w:tab/>
        <w:t>Authentication Server Function</w:t>
      </w:r>
    </w:p>
    <w:p w14:paraId="6E17E1DB" w14:textId="77777777" w:rsidR="00DE3E71" w:rsidRPr="001B7C50" w:rsidRDefault="00DE3E71" w:rsidP="00DE3E71">
      <w:pPr>
        <w:pStyle w:val="EW"/>
      </w:pPr>
      <w:r w:rsidRPr="001B7C50">
        <w:t>BMCA</w:t>
      </w:r>
      <w:r w:rsidRPr="001B7C50">
        <w:tab/>
        <w:t>Best Master Clock Algorithm</w:t>
      </w:r>
    </w:p>
    <w:p w14:paraId="25407C2E" w14:textId="77777777" w:rsidR="00DE3E71" w:rsidRPr="001B7C50" w:rsidRDefault="00DE3E71" w:rsidP="00DE3E71">
      <w:pPr>
        <w:pStyle w:val="EW"/>
      </w:pPr>
      <w:r w:rsidRPr="001B7C50">
        <w:t>BSF</w:t>
      </w:r>
      <w:r w:rsidRPr="001B7C50">
        <w:tab/>
        <w:t>Binding Support Function</w:t>
      </w:r>
    </w:p>
    <w:p w14:paraId="35E8C0A9" w14:textId="77777777" w:rsidR="00DE3E71" w:rsidRPr="001B7C50" w:rsidRDefault="00DE3E71" w:rsidP="00DE3E71">
      <w:pPr>
        <w:pStyle w:val="EW"/>
      </w:pPr>
      <w:r w:rsidRPr="001B7C50">
        <w:t>CAG</w:t>
      </w:r>
      <w:r w:rsidRPr="001B7C50">
        <w:tab/>
        <w:t>Closed Access Group</w:t>
      </w:r>
    </w:p>
    <w:p w14:paraId="3D33E5F7" w14:textId="77777777" w:rsidR="00DE3E71" w:rsidRPr="001B7C50" w:rsidRDefault="00DE3E71" w:rsidP="00DE3E71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0B0A1504" w14:textId="77777777" w:rsidR="00DE3E71" w:rsidRPr="001B7C50" w:rsidRDefault="00DE3E71" w:rsidP="00DE3E71">
      <w:pPr>
        <w:pStyle w:val="EW"/>
      </w:pPr>
      <w:r w:rsidRPr="001B7C50">
        <w:t>CH</w:t>
      </w:r>
      <w:r w:rsidRPr="001B7C50">
        <w:tab/>
        <w:t>Credentials Holder</w:t>
      </w:r>
    </w:p>
    <w:p w14:paraId="1CD4FD97" w14:textId="77777777" w:rsidR="00DE3E71" w:rsidRPr="001B7C50" w:rsidRDefault="00DE3E71" w:rsidP="00DE3E71">
      <w:pPr>
        <w:pStyle w:val="EW"/>
      </w:pPr>
      <w:r w:rsidRPr="001B7C50">
        <w:t>CHF</w:t>
      </w:r>
      <w:r w:rsidRPr="001B7C50">
        <w:tab/>
        <w:t>Charging Function</w:t>
      </w:r>
    </w:p>
    <w:p w14:paraId="32115A1B" w14:textId="77777777" w:rsidR="00DE3E71" w:rsidRPr="001B7C50" w:rsidRDefault="00DE3E71" w:rsidP="00DE3E71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5EBA85E3" w14:textId="77777777" w:rsidR="00DE3E71" w:rsidRPr="001B7C50" w:rsidRDefault="00DE3E71" w:rsidP="00DE3E71">
      <w:pPr>
        <w:pStyle w:val="EW"/>
      </w:pPr>
      <w:r w:rsidRPr="001B7C50">
        <w:t>CP</w:t>
      </w:r>
      <w:r w:rsidRPr="001B7C50">
        <w:tab/>
        <w:t>Control Plane</w:t>
      </w:r>
    </w:p>
    <w:p w14:paraId="34AF4BA1" w14:textId="77777777" w:rsidR="00DE3E71" w:rsidRDefault="00DE3E71" w:rsidP="00DE3E71">
      <w:pPr>
        <w:pStyle w:val="EW"/>
      </w:pPr>
      <w:r>
        <w:t>CQRCI</w:t>
      </w:r>
      <w:r>
        <w:tab/>
        <w:t>Clock Quality Reporting Control Information</w:t>
      </w:r>
    </w:p>
    <w:p w14:paraId="43F5241F" w14:textId="77777777" w:rsidR="00DE3E71" w:rsidRPr="001B7C50" w:rsidRDefault="00DE3E71" w:rsidP="00DE3E71">
      <w:pPr>
        <w:pStyle w:val="EW"/>
      </w:pPr>
      <w:r w:rsidRPr="001B7C50">
        <w:t>DAPS</w:t>
      </w:r>
      <w:r w:rsidRPr="001B7C50">
        <w:tab/>
        <w:t>Dual Active Protocol Stacks</w:t>
      </w:r>
    </w:p>
    <w:p w14:paraId="2E77A1CA" w14:textId="77777777" w:rsidR="00DE3E71" w:rsidRPr="001B7C50" w:rsidRDefault="00DE3E71" w:rsidP="00DE3E71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3E8684C5" w14:textId="77777777" w:rsidR="00DE3E71" w:rsidRPr="001B7C50" w:rsidRDefault="00DE3E71" w:rsidP="00DE3E71">
      <w:pPr>
        <w:pStyle w:val="EW"/>
      </w:pPr>
      <w:r w:rsidRPr="001B7C50">
        <w:t>DCS</w:t>
      </w:r>
      <w:r w:rsidRPr="001B7C50">
        <w:tab/>
        <w:t>Default Credentials Server</w:t>
      </w:r>
    </w:p>
    <w:p w14:paraId="49A050DC" w14:textId="77777777" w:rsidR="00DE3E71" w:rsidRDefault="00DE3E71" w:rsidP="00DE3E71">
      <w:pPr>
        <w:pStyle w:val="EW"/>
      </w:pPr>
      <w:proofErr w:type="spellStart"/>
      <w:r>
        <w:t>DetNet</w:t>
      </w:r>
      <w:proofErr w:type="spellEnd"/>
      <w:r>
        <w:tab/>
        <w:t>Deterministic Networking</w:t>
      </w:r>
    </w:p>
    <w:p w14:paraId="264AD2DA" w14:textId="77777777" w:rsidR="00DE3E71" w:rsidRPr="001B7C50" w:rsidRDefault="00DE3E71" w:rsidP="00DE3E71">
      <w:pPr>
        <w:pStyle w:val="EW"/>
      </w:pPr>
      <w:r w:rsidRPr="001B7C50">
        <w:t>DL</w:t>
      </w:r>
      <w:r w:rsidRPr="001B7C50">
        <w:tab/>
        <w:t>Downlink</w:t>
      </w:r>
    </w:p>
    <w:p w14:paraId="1F87C140" w14:textId="77777777" w:rsidR="00DE3E71" w:rsidRPr="001B7C50" w:rsidRDefault="00DE3E71" w:rsidP="00DE3E71">
      <w:pPr>
        <w:pStyle w:val="EW"/>
      </w:pPr>
      <w:r w:rsidRPr="001B7C50">
        <w:t>DN</w:t>
      </w:r>
      <w:r w:rsidRPr="001B7C50">
        <w:tab/>
        <w:t>Data Network</w:t>
      </w:r>
    </w:p>
    <w:p w14:paraId="360D75BD" w14:textId="77777777" w:rsidR="00DE3E71" w:rsidRPr="001B7C50" w:rsidRDefault="00DE3E71" w:rsidP="00DE3E71">
      <w:pPr>
        <w:pStyle w:val="EW"/>
      </w:pPr>
      <w:r w:rsidRPr="001B7C50">
        <w:rPr>
          <w:lang w:eastAsia="zh-CN"/>
        </w:rPr>
        <w:t>DNAI</w:t>
      </w:r>
      <w:r w:rsidRPr="001B7C50">
        <w:tab/>
      </w:r>
      <w:r w:rsidRPr="001B7C50">
        <w:rPr>
          <w:lang w:eastAsia="zh-CN"/>
        </w:rPr>
        <w:t>DN Access Identifier</w:t>
      </w:r>
    </w:p>
    <w:p w14:paraId="3D6AA40F" w14:textId="77777777" w:rsidR="00DE3E71" w:rsidRPr="001B7C50" w:rsidRDefault="00DE3E71" w:rsidP="00DE3E71">
      <w:pPr>
        <w:pStyle w:val="EW"/>
      </w:pPr>
      <w:r w:rsidRPr="001B7C50">
        <w:t>DNN</w:t>
      </w:r>
      <w:r w:rsidRPr="001B7C50">
        <w:tab/>
        <w:t>Data Network Name</w:t>
      </w:r>
    </w:p>
    <w:p w14:paraId="3F24A978" w14:textId="77777777" w:rsidR="00DE3E71" w:rsidRPr="001B7C50" w:rsidRDefault="00DE3E71" w:rsidP="00DE3E71">
      <w:pPr>
        <w:pStyle w:val="EW"/>
      </w:pPr>
      <w:r w:rsidRPr="001B7C50">
        <w:t>DRX</w:t>
      </w:r>
      <w:r w:rsidRPr="001B7C50">
        <w:tab/>
        <w:t>Discontinuous Reception</w:t>
      </w:r>
    </w:p>
    <w:p w14:paraId="7C862826" w14:textId="77777777" w:rsidR="00DE3E71" w:rsidRPr="001B7C50" w:rsidRDefault="00DE3E71" w:rsidP="00DE3E71">
      <w:pPr>
        <w:pStyle w:val="EW"/>
      </w:pPr>
      <w:r w:rsidRPr="001B7C50">
        <w:t>DS-TT</w:t>
      </w:r>
      <w:r w:rsidRPr="001B7C50">
        <w:tab/>
        <w:t>Device-side TSN translator</w:t>
      </w:r>
    </w:p>
    <w:p w14:paraId="41BF258D" w14:textId="77777777" w:rsidR="00DE3E71" w:rsidRPr="001B7C50" w:rsidRDefault="00DE3E71" w:rsidP="00DE3E71">
      <w:pPr>
        <w:pStyle w:val="EW"/>
      </w:pPr>
      <w:r w:rsidRPr="001B7C50">
        <w:t>EAC</w:t>
      </w:r>
      <w:r w:rsidRPr="001B7C50">
        <w:tab/>
        <w:t>Early Admission Control</w:t>
      </w:r>
    </w:p>
    <w:p w14:paraId="5D1073DA" w14:textId="77777777" w:rsidR="00DE3E71" w:rsidRPr="001B7C50" w:rsidRDefault="00DE3E71" w:rsidP="00DE3E71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5B396608" w14:textId="77777777" w:rsidR="00DE3E71" w:rsidRDefault="00DE3E71" w:rsidP="00DE3E71">
      <w:pPr>
        <w:pStyle w:val="EW"/>
        <w:rPr>
          <w:ins w:id="18" w:author="Peng Tan 20240928" w:date="2024-09-30T08:18:00Z"/>
        </w:rPr>
      </w:pPr>
      <w:r w:rsidRPr="001B7C50">
        <w:t>EBI</w:t>
      </w:r>
      <w:r w:rsidRPr="001B7C50">
        <w:tab/>
        <w:t>EPS Bearer Identity</w:t>
      </w:r>
    </w:p>
    <w:p w14:paraId="16F3AD57" w14:textId="62C43A25" w:rsidR="00DE3E71" w:rsidRPr="001B7C50" w:rsidDel="00E02FBB" w:rsidRDefault="00DE3E71" w:rsidP="00DE3E71">
      <w:pPr>
        <w:pStyle w:val="EW"/>
        <w:rPr>
          <w:del w:id="19" w:author="Peng Tan 20241016" w:date="2024-10-17T01:51:00Z"/>
        </w:rPr>
      </w:pPr>
      <w:ins w:id="20" w:author="Peng Tan 20240928" w:date="2024-09-30T08:18:00Z">
        <w:del w:id="21" w:author="Peng Tan 20241016" w:date="2024-10-17T01:51:00Z">
          <w:r w:rsidDel="00E02FBB">
            <w:delText>EECF</w:delText>
          </w:r>
          <w:r w:rsidDel="00E02FBB">
            <w:tab/>
            <w:delText>Energy Efficiency Control Function</w:delText>
          </w:r>
        </w:del>
      </w:ins>
    </w:p>
    <w:p w14:paraId="73F1DCD1" w14:textId="29B09157" w:rsidR="00E02FBB" w:rsidRDefault="00E02FBB" w:rsidP="00DE3E71">
      <w:pPr>
        <w:pStyle w:val="EW"/>
        <w:rPr>
          <w:ins w:id="22" w:author="Peng Tan 20241016" w:date="2024-10-17T01:50:00Z"/>
        </w:rPr>
      </w:pPr>
      <w:ins w:id="23" w:author="Peng Tan 20241016" w:date="2024-10-17T01:50:00Z">
        <w:r>
          <w:t>EIF</w:t>
        </w:r>
        <w:r>
          <w:tab/>
          <w:t>Energy Information Function</w:t>
        </w:r>
      </w:ins>
    </w:p>
    <w:p w14:paraId="440C3A11" w14:textId="3E203083" w:rsidR="00DE3E71" w:rsidRPr="001B7C50" w:rsidRDefault="00DE3E71" w:rsidP="00DE3E71">
      <w:pPr>
        <w:pStyle w:val="EW"/>
      </w:pPr>
      <w:r w:rsidRPr="001B7C50">
        <w:t>EUI</w:t>
      </w:r>
      <w:r w:rsidRPr="001B7C50">
        <w:tab/>
        <w:t>Extended Unique Identifier</w:t>
      </w:r>
    </w:p>
    <w:p w14:paraId="241C6D01" w14:textId="77777777" w:rsidR="00DE3E71" w:rsidRPr="001B7C50" w:rsidRDefault="00DE3E71" w:rsidP="00DE3E71">
      <w:pPr>
        <w:pStyle w:val="EW"/>
      </w:pPr>
      <w:r w:rsidRPr="001B7C50">
        <w:lastRenderedPageBreak/>
        <w:t>FAR</w:t>
      </w:r>
      <w:r w:rsidRPr="001B7C50">
        <w:tab/>
        <w:t>Forwarding Action Rule</w:t>
      </w:r>
    </w:p>
    <w:p w14:paraId="718E7622" w14:textId="77777777" w:rsidR="00DE3E71" w:rsidRDefault="00DE3E71" w:rsidP="00DE3E71">
      <w:pPr>
        <w:pStyle w:val="EW"/>
      </w:pPr>
      <w:r>
        <w:t>FL</w:t>
      </w:r>
      <w:r>
        <w:tab/>
        <w:t>Federated Learning</w:t>
      </w:r>
    </w:p>
    <w:p w14:paraId="0156EE17" w14:textId="77777777" w:rsidR="00DE3E71" w:rsidRPr="001B7C50" w:rsidRDefault="00DE3E71" w:rsidP="00DE3E71">
      <w:pPr>
        <w:pStyle w:val="EW"/>
      </w:pPr>
      <w:r w:rsidRPr="001B7C50">
        <w:t>FN-BRG</w:t>
      </w:r>
      <w:r w:rsidRPr="001B7C50">
        <w:tab/>
        <w:t>Fixed Network Broadband RG</w:t>
      </w:r>
    </w:p>
    <w:p w14:paraId="7EF8A605" w14:textId="77777777" w:rsidR="00DE3E71" w:rsidRPr="001B7C50" w:rsidRDefault="00DE3E71" w:rsidP="00DE3E71">
      <w:pPr>
        <w:pStyle w:val="EW"/>
      </w:pPr>
      <w:r w:rsidRPr="001B7C50">
        <w:t>FN-CRG</w:t>
      </w:r>
      <w:r w:rsidRPr="001B7C50">
        <w:tab/>
        <w:t>Fixed Network Cable RG</w:t>
      </w:r>
    </w:p>
    <w:p w14:paraId="2405FA77" w14:textId="77777777" w:rsidR="00DE3E71" w:rsidRPr="001B7C50" w:rsidRDefault="00DE3E71" w:rsidP="00DE3E71">
      <w:pPr>
        <w:pStyle w:val="EW"/>
      </w:pPr>
      <w:r w:rsidRPr="001B7C50">
        <w:t>FN-RG</w:t>
      </w:r>
      <w:r w:rsidRPr="001B7C50">
        <w:tab/>
        <w:t>Fixed Network RG</w:t>
      </w:r>
    </w:p>
    <w:p w14:paraId="146674C9" w14:textId="77777777" w:rsidR="00DE3E71" w:rsidRPr="001B7C50" w:rsidRDefault="00DE3E71" w:rsidP="00DE3E71">
      <w:pPr>
        <w:pStyle w:val="EW"/>
      </w:pPr>
      <w:r w:rsidRPr="001B7C50">
        <w:t>FQDN</w:t>
      </w:r>
      <w:r w:rsidRPr="001B7C50">
        <w:tab/>
        <w:t>Fully Qualified Domain Name</w:t>
      </w:r>
    </w:p>
    <w:p w14:paraId="399AF66C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08EC57F1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6DF66FB2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2227F3E1" w14:textId="77777777" w:rsidR="00DE3E71" w:rsidRPr="001B7C50" w:rsidRDefault="00DE3E71" w:rsidP="00DE3E71">
      <w:pPr>
        <w:pStyle w:val="EW"/>
      </w:pPr>
      <w:r w:rsidRPr="001B7C50">
        <w:t>GIN</w:t>
      </w:r>
      <w:r w:rsidRPr="001B7C50">
        <w:tab/>
        <w:t>Group ID for Network Selection</w:t>
      </w:r>
    </w:p>
    <w:p w14:paraId="71C3CE16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t>GMLC</w:t>
      </w:r>
      <w:r w:rsidRPr="001B7C50">
        <w:tab/>
        <w:t>Gateway Mobile Location Centre</w:t>
      </w:r>
    </w:p>
    <w:p w14:paraId="7FC6098A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B68F488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3479F9EC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46759798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2845794A" w14:textId="77777777" w:rsidR="00DE3E71" w:rsidRPr="001B7C50" w:rsidRDefault="00DE3E71" w:rsidP="00DE3E71">
      <w:pPr>
        <w:pStyle w:val="EW"/>
      </w:pPr>
      <w:r w:rsidRPr="001B7C50">
        <w:t>IAB</w:t>
      </w:r>
      <w:r w:rsidRPr="001B7C50">
        <w:tab/>
        <w:t>Integrated access and backhaul</w:t>
      </w:r>
    </w:p>
    <w:p w14:paraId="0C4AC1E9" w14:textId="77777777" w:rsidR="00DE3E71" w:rsidRPr="00F30287" w:rsidRDefault="00DE3E71" w:rsidP="00DE3E71">
      <w:pPr>
        <w:pStyle w:val="EW"/>
        <w:rPr>
          <w:lang w:val="en-CA"/>
          <w:rPrChange w:id="24" w:author="Peng Tan 20241017" w:date="2024-10-17T15:01:00Z">
            <w:rPr>
              <w:lang w:val="fr-CA"/>
            </w:rPr>
          </w:rPrChange>
        </w:rPr>
      </w:pPr>
      <w:r w:rsidRPr="00F30287">
        <w:rPr>
          <w:lang w:val="en-CA"/>
          <w:rPrChange w:id="25" w:author="Peng Tan 20241017" w:date="2024-10-17T15:01:00Z">
            <w:rPr>
              <w:lang w:val="fr-CA"/>
            </w:rPr>
          </w:rPrChange>
        </w:rPr>
        <w:t>IMEI/TAC</w:t>
      </w:r>
      <w:r w:rsidRPr="00F30287">
        <w:rPr>
          <w:lang w:val="en-CA"/>
          <w:rPrChange w:id="26" w:author="Peng Tan 20241017" w:date="2024-10-17T15:01:00Z">
            <w:rPr>
              <w:lang w:val="fr-CA"/>
            </w:rPr>
          </w:rPrChange>
        </w:rPr>
        <w:tab/>
        <w:t>IMEI Type Allocation Code</w:t>
      </w:r>
    </w:p>
    <w:p w14:paraId="2AFDB9B3" w14:textId="77777777" w:rsidR="00DE3E71" w:rsidRPr="001B7C50" w:rsidRDefault="00DE3E71" w:rsidP="00DE3E71">
      <w:pPr>
        <w:pStyle w:val="EW"/>
      </w:pPr>
      <w:r w:rsidRPr="001B7C50">
        <w:t>IPUPS</w:t>
      </w:r>
      <w:r w:rsidRPr="001B7C50">
        <w:tab/>
        <w:t>Inter PLMN UP Security</w:t>
      </w:r>
    </w:p>
    <w:p w14:paraId="62C9C864" w14:textId="77777777" w:rsidR="00DE3E71" w:rsidRPr="001B7C50" w:rsidRDefault="00DE3E71" w:rsidP="00DE3E71">
      <w:pPr>
        <w:pStyle w:val="EW"/>
      </w:pPr>
      <w:r w:rsidRPr="001B7C50">
        <w:t>I-SMF</w:t>
      </w:r>
      <w:r w:rsidRPr="001B7C50">
        <w:tab/>
        <w:t>Intermediate SMF</w:t>
      </w:r>
    </w:p>
    <w:p w14:paraId="72197F4A" w14:textId="77777777" w:rsidR="00DE3E71" w:rsidRPr="001B7C50" w:rsidRDefault="00DE3E71" w:rsidP="00DE3E71">
      <w:pPr>
        <w:pStyle w:val="EW"/>
      </w:pPr>
      <w:r w:rsidRPr="001B7C50">
        <w:t>I-UPF</w:t>
      </w:r>
      <w:r w:rsidRPr="001B7C50">
        <w:tab/>
        <w:t>Intermediate UPF</w:t>
      </w:r>
    </w:p>
    <w:p w14:paraId="5735275A" w14:textId="77777777" w:rsidR="00DE3E71" w:rsidRPr="001B7C50" w:rsidRDefault="00DE3E71" w:rsidP="00DE3E71">
      <w:pPr>
        <w:pStyle w:val="EW"/>
      </w:pPr>
      <w:r w:rsidRPr="001B7C50">
        <w:t>LADN</w:t>
      </w:r>
      <w:r w:rsidRPr="001B7C50">
        <w:tab/>
        <w:t>Local Area Data Network</w:t>
      </w:r>
    </w:p>
    <w:p w14:paraId="2D339012" w14:textId="77777777" w:rsidR="00DE3E71" w:rsidRPr="001B7C50" w:rsidRDefault="00DE3E71" w:rsidP="00DE3E71">
      <w:pPr>
        <w:pStyle w:val="EW"/>
      </w:pPr>
      <w:r w:rsidRPr="001B7C50">
        <w:t>LBO</w:t>
      </w:r>
      <w:r w:rsidRPr="001B7C50">
        <w:tab/>
        <w:t>Local Break Out (roaming)</w:t>
      </w:r>
    </w:p>
    <w:p w14:paraId="2E2ADD5B" w14:textId="77777777" w:rsidR="00DE3E71" w:rsidRPr="001B7C50" w:rsidRDefault="00DE3E71" w:rsidP="00DE3E71">
      <w:pPr>
        <w:pStyle w:val="EW"/>
      </w:pPr>
      <w:r w:rsidRPr="001B7C50">
        <w:t>LEO</w:t>
      </w:r>
      <w:r w:rsidRPr="001B7C50">
        <w:tab/>
        <w:t>Low Earth Orbit</w:t>
      </w:r>
    </w:p>
    <w:p w14:paraId="3D7AA53B" w14:textId="77777777" w:rsidR="00DE3E71" w:rsidRPr="001B7C50" w:rsidRDefault="00DE3E71" w:rsidP="00DE3E71">
      <w:pPr>
        <w:pStyle w:val="EW"/>
      </w:pPr>
      <w:r w:rsidRPr="001B7C50">
        <w:t>LMF</w:t>
      </w:r>
      <w:r w:rsidRPr="001B7C50">
        <w:tab/>
        <w:t>Location Management Function</w:t>
      </w:r>
    </w:p>
    <w:p w14:paraId="2521929D" w14:textId="77777777" w:rsidR="00DE3E71" w:rsidRPr="001B7C50" w:rsidRDefault="00DE3E71" w:rsidP="00DE3E71">
      <w:pPr>
        <w:pStyle w:val="EW"/>
      </w:pPr>
      <w:proofErr w:type="spellStart"/>
      <w:r w:rsidRPr="001B7C50">
        <w:t>LoA</w:t>
      </w:r>
      <w:proofErr w:type="spellEnd"/>
      <w:r w:rsidRPr="001B7C50">
        <w:tab/>
        <w:t>Level of Automation</w:t>
      </w:r>
    </w:p>
    <w:p w14:paraId="14026422" w14:textId="77777777" w:rsidR="00DE3E71" w:rsidRPr="001B7C50" w:rsidRDefault="00DE3E71" w:rsidP="00DE3E71">
      <w:pPr>
        <w:pStyle w:val="EW"/>
      </w:pPr>
      <w:r w:rsidRPr="001B7C50">
        <w:t>LPP</w:t>
      </w:r>
      <w:r w:rsidRPr="001B7C50">
        <w:tab/>
        <w:t>LTE Positioning Protocol</w:t>
      </w:r>
    </w:p>
    <w:p w14:paraId="3AC830B0" w14:textId="77777777" w:rsidR="00DE3E71" w:rsidRPr="001B7C50" w:rsidRDefault="00DE3E71" w:rsidP="00DE3E71">
      <w:pPr>
        <w:pStyle w:val="EW"/>
      </w:pPr>
      <w:r w:rsidRPr="001B7C50">
        <w:t>LRF</w:t>
      </w:r>
      <w:r w:rsidRPr="001B7C50">
        <w:tab/>
        <w:t>Location Retrieval Function</w:t>
      </w:r>
    </w:p>
    <w:p w14:paraId="2D009C97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>Low Latency, Low Loss and Scalable Throughput</w:t>
      </w:r>
    </w:p>
    <w:p w14:paraId="0B841FBB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66C1F85C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3A61E0CD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57F9EA38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299B46B4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44F4317F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671BA143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2A067629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54EFCF2C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0EEBA161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009ACA47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4D4EB692" w14:textId="77777777" w:rsidR="00DE3E71" w:rsidRPr="001B7C50" w:rsidRDefault="00DE3E71" w:rsidP="00DE3E71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5FBEE265" w14:textId="77777777" w:rsidR="00DE3E71" w:rsidRDefault="00DE3E71" w:rsidP="00DE3E71">
      <w:pPr>
        <w:pStyle w:val="EW"/>
      </w:pPr>
      <w:r>
        <w:t>MINT</w:t>
      </w:r>
      <w:r>
        <w:tab/>
        <w:t>Minimization of Service Interruption</w:t>
      </w:r>
    </w:p>
    <w:p w14:paraId="39001C73" w14:textId="77777777" w:rsidR="00DE3E71" w:rsidRPr="001B7C50" w:rsidRDefault="00DE3E71" w:rsidP="00DE3E71">
      <w:pPr>
        <w:pStyle w:val="EW"/>
      </w:pPr>
      <w:r w:rsidRPr="001B7C50">
        <w:t>ML</w:t>
      </w:r>
      <w:r w:rsidRPr="001B7C50">
        <w:tab/>
        <w:t>Machine Learning</w:t>
      </w:r>
    </w:p>
    <w:p w14:paraId="545046DC" w14:textId="77777777" w:rsidR="00DE3E71" w:rsidRDefault="00DE3E71" w:rsidP="00DE3E71">
      <w:pPr>
        <w:pStyle w:val="EW"/>
      </w:pPr>
      <w:r>
        <w:t>MPQUIC</w:t>
      </w:r>
      <w:r>
        <w:tab/>
        <w:t>Multi-Path QUIC</w:t>
      </w:r>
    </w:p>
    <w:p w14:paraId="26BB5305" w14:textId="77777777" w:rsidR="00DE3E71" w:rsidRPr="001B7C50" w:rsidRDefault="00DE3E71" w:rsidP="00DE3E71">
      <w:pPr>
        <w:pStyle w:val="EW"/>
      </w:pPr>
      <w:r w:rsidRPr="001B7C50">
        <w:t>MPS</w:t>
      </w:r>
      <w:r w:rsidRPr="001B7C50">
        <w:tab/>
        <w:t>Multimedia Priority Service</w:t>
      </w:r>
    </w:p>
    <w:p w14:paraId="7B6CAC46" w14:textId="77777777" w:rsidR="00DE3E71" w:rsidRPr="001B7C50" w:rsidRDefault="00DE3E71" w:rsidP="00DE3E71">
      <w:pPr>
        <w:pStyle w:val="EW"/>
      </w:pPr>
      <w:r w:rsidRPr="001B7C50">
        <w:t>MPTCP</w:t>
      </w:r>
      <w:r w:rsidRPr="001B7C50">
        <w:tab/>
        <w:t>Multi-Path TCP Protocol</w:t>
      </w:r>
    </w:p>
    <w:p w14:paraId="1319E1E2" w14:textId="77777777" w:rsidR="00DE3E71" w:rsidRPr="001B7C50" w:rsidRDefault="00DE3E71" w:rsidP="00DE3E71">
      <w:pPr>
        <w:pStyle w:val="EW"/>
      </w:pPr>
      <w:r w:rsidRPr="001B7C50">
        <w:t>MTLF</w:t>
      </w:r>
      <w:r w:rsidRPr="001B7C50">
        <w:tab/>
        <w:t>Model Training Logical Function</w:t>
      </w:r>
    </w:p>
    <w:p w14:paraId="62FB56AB" w14:textId="77777777" w:rsidR="00DE3E71" w:rsidRDefault="00DE3E71" w:rsidP="00DE3E71">
      <w:pPr>
        <w:pStyle w:val="EW"/>
      </w:pPr>
      <w:r>
        <w:t>MWAB</w:t>
      </w:r>
      <w:r>
        <w:tab/>
        <w:t>Mobile gNB with wireless access backhauling</w:t>
      </w:r>
    </w:p>
    <w:p w14:paraId="5F38C778" w14:textId="77777777" w:rsidR="00DE3E71" w:rsidRPr="001B7C50" w:rsidRDefault="00DE3E71" w:rsidP="00DE3E71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20492F45" w14:textId="77777777" w:rsidR="00DE3E71" w:rsidRDefault="00DE3E71" w:rsidP="00DE3E71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32A73A64" w14:textId="77777777" w:rsidR="00DE3E71" w:rsidRPr="001B7C50" w:rsidRDefault="00DE3E71" w:rsidP="00DE3E71">
      <w:pPr>
        <w:pStyle w:val="EW"/>
      </w:pPr>
      <w:r w:rsidRPr="001B7C50">
        <w:t>N5CW</w:t>
      </w:r>
      <w:r w:rsidRPr="001B7C50">
        <w:tab/>
        <w:t>Non-5G-Capable over WLAN</w:t>
      </w:r>
    </w:p>
    <w:p w14:paraId="5477DD60" w14:textId="77777777" w:rsidR="00DE3E71" w:rsidRPr="001B7C50" w:rsidRDefault="00DE3E71" w:rsidP="00DE3E71">
      <w:pPr>
        <w:pStyle w:val="EW"/>
      </w:pPr>
      <w:r w:rsidRPr="001B7C50">
        <w:t>NAI</w:t>
      </w:r>
      <w:r w:rsidRPr="001B7C50">
        <w:tab/>
        <w:t>Network Access Identifier</w:t>
      </w:r>
    </w:p>
    <w:p w14:paraId="15749DEB" w14:textId="77777777" w:rsidR="00DE3E71" w:rsidRDefault="00DE3E71" w:rsidP="00DE3E71">
      <w:pPr>
        <w:pStyle w:val="EW"/>
      </w:pPr>
      <w:r>
        <w:t>NAT</w:t>
      </w:r>
      <w:r>
        <w:tab/>
        <w:t>Network Address Translation</w:t>
      </w:r>
    </w:p>
    <w:p w14:paraId="35DB0562" w14:textId="77777777" w:rsidR="00DE3E71" w:rsidRDefault="00DE3E71" w:rsidP="00DE3E71">
      <w:pPr>
        <w:pStyle w:val="EW"/>
      </w:pPr>
      <w:r>
        <w:t>NCR</w:t>
      </w:r>
      <w:r>
        <w:tab/>
        <w:t>Network Controlled Repeater</w:t>
      </w:r>
    </w:p>
    <w:p w14:paraId="2E6A3F3E" w14:textId="77777777" w:rsidR="00DE3E71" w:rsidRDefault="00DE3E71" w:rsidP="00DE3E71">
      <w:pPr>
        <w:pStyle w:val="EW"/>
      </w:pPr>
      <w:r>
        <w:t>NCR-MT</w:t>
      </w:r>
      <w:r>
        <w:tab/>
        <w:t>NCR Mobile Termination</w:t>
      </w:r>
    </w:p>
    <w:p w14:paraId="3D0901AB" w14:textId="77777777" w:rsidR="00DE3E71" w:rsidRPr="001B7C50" w:rsidRDefault="00DE3E71" w:rsidP="00DE3E71">
      <w:pPr>
        <w:pStyle w:val="EW"/>
      </w:pPr>
      <w:r w:rsidRPr="001B7C50">
        <w:t>NEF</w:t>
      </w:r>
      <w:r w:rsidRPr="001B7C50">
        <w:tab/>
        <w:t>Network Exposure Function</w:t>
      </w:r>
    </w:p>
    <w:p w14:paraId="1D91D64A" w14:textId="77777777" w:rsidR="00DE3E71" w:rsidRPr="001B7C50" w:rsidRDefault="00DE3E71" w:rsidP="00DE3E71">
      <w:pPr>
        <w:pStyle w:val="EW"/>
      </w:pPr>
      <w:r w:rsidRPr="001B7C50">
        <w:t>NF</w:t>
      </w:r>
      <w:r w:rsidRPr="001B7C50">
        <w:tab/>
        <w:t>Network Function</w:t>
      </w:r>
    </w:p>
    <w:p w14:paraId="7ED68E33" w14:textId="77777777" w:rsidR="00DE3E71" w:rsidRPr="001B7C50" w:rsidRDefault="00DE3E71" w:rsidP="00DE3E71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081A3903" w14:textId="77777777" w:rsidR="00DE3E71" w:rsidRPr="001B7C50" w:rsidRDefault="00DE3E71" w:rsidP="00DE3E71">
      <w:pPr>
        <w:pStyle w:val="EW"/>
      </w:pPr>
      <w:r w:rsidRPr="001B7C50">
        <w:t>NID</w:t>
      </w:r>
      <w:r w:rsidRPr="001B7C50">
        <w:tab/>
        <w:t>Network identifier</w:t>
      </w:r>
    </w:p>
    <w:p w14:paraId="7109CC94" w14:textId="77777777" w:rsidR="00DE3E71" w:rsidRPr="001B7C50" w:rsidRDefault="00DE3E71" w:rsidP="00DE3E71">
      <w:pPr>
        <w:pStyle w:val="EW"/>
      </w:pPr>
      <w:r w:rsidRPr="001B7C50">
        <w:t>NPN</w:t>
      </w:r>
      <w:r w:rsidRPr="001B7C50">
        <w:tab/>
        <w:t>Non-Public Network</w:t>
      </w:r>
    </w:p>
    <w:p w14:paraId="1FFA3537" w14:textId="77777777" w:rsidR="00DE3E71" w:rsidRPr="001B7C50" w:rsidRDefault="00DE3E71" w:rsidP="00DE3E71">
      <w:pPr>
        <w:pStyle w:val="EW"/>
      </w:pPr>
      <w:r w:rsidRPr="001B7C50">
        <w:t>NR</w:t>
      </w:r>
      <w:r w:rsidRPr="001B7C50">
        <w:tab/>
        <w:t>New Radio</w:t>
      </w:r>
    </w:p>
    <w:p w14:paraId="5CD844BD" w14:textId="77777777" w:rsidR="00DE3E71" w:rsidRPr="001B7C50" w:rsidRDefault="00DE3E71" w:rsidP="00DE3E71">
      <w:pPr>
        <w:pStyle w:val="EW"/>
      </w:pPr>
      <w:r w:rsidRPr="001B7C50">
        <w:t>NRF</w:t>
      </w:r>
      <w:r w:rsidRPr="001B7C50">
        <w:tab/>
        <w:t>Network Repository Function</w:t>
      </w:r>
    </w:p>
    <w:p w14:paraId="6FD1E49E" w14:textId="77777777" w:rsidR="00DE3E71" w:rsidRDefault="00DE3E71" w:rsidP="00DE3E71">
      <w:pPr>
        <w:pStyle w:val="EW"/>
      </w:pPr>
      <w:r>
        <w:t>NS-</w:t>
      </w:r>
      <w:proofErr w:type="spellStart"/>
      <w:r>
        <w:t>AoS</w:t>
      </w:r>
      <w:proofErr w:type="spellEnd"/>
      <w:r>
        <w:tab/>
        <w:t>Network Slice Area of Service</w:t>
      </w:r>
    </w:p>
    <w:p w14:paraId="623C790F" w14:textId="77777777" w:rsidR="00DE3E71" w:rsidRPr="001B7C50" w:rsidRDefault="00DE3E71" w:rsidP="00DE3E71">
      <w:pPr>
        <w:pStyle w:val="EW"/>
      </w:pPr>
      <w:r w:rsidRPr="001B7C50">
        <w:lastRenderedPageBreak/>
        <w:t>NSAC</w:t>
      </w:r>
      <w:r w:rsidRPr="001B7C50">
        <w:tab/>
        <w:t>Network Slice Admission Control</w:t>
      </w:r>
    </w:p>
    <w:p w14:paraId="44FD116F" w14:textId="77777777" w:rsidR="00DE3E71" w:rsidRPr="001B7C50" w:rsidRDefault="00DE3E71" w:rsidP="00DE3E71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3B92B920" w14:textId="77777777" w:rsidR="00DE3E71" w:rsidRDefault="00DE3E71" w:rsidP="00DE3E71">
      <w:pPr>
        <w:pStyle w:val="EW"/>
      </w:pPr>
      <w:r>
        <w:t>NSAG</w:t>
      </w:r>
      <w:r>
        <w:tab/>
        <w:t>Network Slice AS Group</w:t>
      </w:r>
    </w:p>
    <w:p w14:paraId="06D4C663" w14:textId="77777777" w:rsidR="00DE3E71" w:rsidRPr="001B7C50" w:rsidRDefault="00DE3E71" w:rsidP="00DE3E71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2BCB7B90" w14:textId="77777777" w:rsidR="00DE3E71" w:rsidRPr="001B7C50" w:rsidRDefault="00DE3E71" w:rsidP="00DE3E71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3850149C" w14:textId="77777777" w:rsidR="00DE3E71" w:rsidRPr="001B7C50" w:rsidRDefault="00DE3E71" w:rsidP="00DE3E71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73338195" w14:textId="77777777" w:rsidR="00DE3E71" w:rsidRPr="001B7C50" w:rsidRDefault="00DE3E71" w:rsidP="00DE3E71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19FF13F6" w14:textId="77777777" w:rsidR="00DE3E71" w:rsidRPr="001B7C50" w:rsidRDefault="00DE3E71" w:rsidP="00DE3E71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69AD8E52" w14:textId="77777777" w:rsidR="00DE3E71" w:rsidRPr="001B7C50" w:rsidRDefault="00DE3E71" w:rsidP="00DE3E71">
      <w:pPr>
        <w:pStyle w:val="EW"/>
      </w:pPr>
      <w:r w:rsidRPr="001B7C50">
        <w:rPr>
          <w:lang w:eastAsia="zh-CN"/>
        </w:rPr>
        <w:t>NSSP</w:t>
      </w:r>
      <w:r w:rsidRPr="001B7C50">
        <w:tab/>
      </w:r>
      <w:r w:rsidRPr="001B7C50">
        <w:rPr>
          <w:lang w:eastAsia="zh-CN"/>
        </w:rPr>
        <w:t>Network Slice Selection Policy</w:t>
      </w:r>
    </w:p>
    <w:p w14:paraId="4239C458" w14:textId="77777777" w:rsidR="00DE3E71" w:rsidRPr="001B7C50" w:rsidRDefault="00DE3E71" w:rsidP="00DE3E71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3D2E34AB" w14:textId="77777777" w:rsidR="00DE3E71" w:rsidRDefault="00DE3E71" w:rsidP="00DE3E71">
      <w:pPr>
        <w:pStyle w:val="EW"/>
      </w:pPr>
      <w:r>
        <w:t>NSWO</w:t>
      </w:r>
      <w:r>
        <w:tab/>
        <w:t>Non-Seamless WLAN offload</w:t>
      </w:r>
    </w:p>
    <w:p w14:paraId="30A74FA6" w14:textId="77777777" w:rsidR="00DE3E71" w:rsidRPr="001B7C50" w:rsidRDefault="00DE3E71" w:rsidP="00DE3E71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1DA770BE" w14:textId="77777777" w:rsidR="00DE3E71" w:rsidRPr="001B7C50" w:rsidRDefault="00DE3E71" w:rsidP="00DE3E71">
      <w:pPr>
        <w:pStyle w:val="EW"/>
      </w:pPr>
      <w:r w:rsidRPr="001B7C50">
        <w:t>NW-TT</w:t>
      </w:r>
      <w:r w:rsidRPr="001B7C50">
        <w:tab/>
        <w:t>Network-side TSN translator</w:t>
      </w:r>
    </w:p>
    <w:p w14:paraId="3B9CEFE8" w14:textId="77777777" w:rsidR="00DE3E71" w:rsidRPr="001B7C50" w:rsidRDefault="00DE3E71" w:rsidP="00DE3E71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0EAC6AAE" w14:textId="77777777" w:rsidR="00DE3E71" w:rsidRPr="001B7C50" w:rsidRDefault="00DE3E71" w:rsidP="00DE3E71">
      <w:pPr>
        <w:pStyle w:val="EW"/>
      </w:pPr>
      <w:r w:rsidRPr="001B7C50">
        <w:t>ONN</w:t>
      </w:r>
      <w:r w:rsidRPr="001B7C50">
        <w:tab/>
        <w:t>Onboarding Network</w:t>
      </w:r>
    </w:p>
    <w:p w14:paraId="07854F0F" w14:textId="77777777" w:rsidR="00DE3E71" w:rsidRPr="001B7C50" w:rsidRDefault="00DE3E71" w:rsidP="00DE3E71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2036AE9E" w14:textId="77777777" w:rsidR="00DE3E71" w:rsidRPr="001B7C50" w:rsidRDefault="00DE3E71" w:rsidP="00DE3E71">
      <w:pPr>
        <w:pStyle w:val="EW"/>
      </w:pPr>
      <w:r w:rsidRPr="001B7C50">
        <w:t>PCF</w:t>
      </w:r>
      <w:r w:rsidRPr="001B7C50">
        <w:tab/>
        <w:t>Policy Control Function</w:t>
      </w:r>
    </w:p>
    <w:p w14:paraId="6CD5B7C4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PDB</w:t>
      </w:r>
      <w:r w:rsidRPr="001B7C50">
        <w:rPr>
          <w:lang w:eastAsia="zh-CN"/>
        </w:rPr>
        <w:tab/>
        <w:t>Packet Delay Budget</w:t>
      </w:r>
    </w:p>
    <w:p w14:paraId="5DF7C845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PDR</w:t>
      </w:r>
      <w:r w:rsidRPr="001B7C50">
        <w:rPr>
          <w:lang w:eastAsia="zh-CN"/>
        </w:rPr>
        <w:tab/>
        <w:t>Packet Detection Rule</w:t>
      </w:r>
    </w:p>
    <w:p w14:paraId="05CAF8D4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PDU</w:t>
      </w:r>
      <w:r w:rsidRPr="001B7C50">
        <w:rPr>
          <w:lang w:eastAsia="zh-CN"/>
        </w:rPr>
        <w:tab/>
        <w:t>Protocol Data Unit</w:t>
      </w:r>
    </w:p>
    <w:p w14:paraId="56B896DC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PDV</w:t>
      </w:r>
      <w:r>
        <w:rPr>
          <w:lang w:eastAsia="zh-CN"/>
        </w:rPr>
        <w:tab/>
        <w:t>Packet Delay Variation</w:t>
      </w:r>
    </w:p>
    <w:p w14:paraId="02805875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PEGC</w:t>
      </w:r>
      <w:r>
        <w:rPr>
          <w:lang w:eastAsia="zh-CN"/>
        </w:rPr>
        <w:tab/>
        <w:t>PIN Element with Gateway Capability</w:t>
      </w:r>
    </w:p>
    <w:p w14:paraId="10CE2E83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PEI</w:t>
      </w:r>
      <w:r w:rsidRPr="001B7C50">
        <w:rPr>
          <w:lang w:eastAsia="zh-CN"/>
        </w:rPr>
        <w:tab/>
        <w:t>Permanent Equipment Identifier</w:t>
      </w:r>
    </w:p>
    <w:p w14:paraId="50DB1F4C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PEMC</w:t>
      </w:r>
      <w:r>
        <w:rPr>
          <w:lang w:eastAsia="zh-CN"/>
        </w:rPr>
        <w:tab/>
        <w:t>PIN Element with Management Capability</w:t>
      </w:r>
    </w:p>
    <w:p w14:paraId="014C90F0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PER</w:t>
      </w:r>
      <w:r w:rsidRPr="001B7C50">
        <w:tab/>
      </w:r>
      <w:r w:rsidRPr="001B7C50">
        <w:rPr>
          <w:lang w:eastAsia="zh-CN"/>
        </w:rPr>
        <w:t>Packet Error Rate</w:t>
      </w:r>
    </w:p>
    <w:p w14:paraId="7160F0FF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PFD</w:t>
      </w:r>
      <w:r w:rsidRPr="001B7C50">
        <w:tab/>
        <w:t>Packet Flow Description</w:t>
      </w:r>
    </w:p>
    <w:p w14:paraId="2F0A4E1D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PIN</w:t>
      </w:r>
      <w:r>
        <w:rPr>
          <w:lang w:eastAsia="zh-CN"/>
        </w:rPr>
        <w:tab/>
        <w:t>Personal IoT Network</w:t>
      </w:r>
    </w:p>
    <w:p w14:paraId="39638E12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PINE</w:t>
      </w:r>
      <w:r>
        <w:rPr>
          <w:lang w:eastAsia="zh-CN"/>
        </w:rPr>
        <w:tab/>
        <w:t>PIN Element</w:t>
      </w:r>
    </w:p>
    <w:p w14:paraId="3B4E12B8" w14:textId="77777777" w:rsidR="00DE3E71" w:rsidRDefault="00DE3E71" w:rsidP="00DE3E71">
      <w:pPr>
        <w:pStyle w:val="EW"/>
        <w:rPr>
          <w:lang w:eastAsia="zh-CN"/>
        </w:rPr>
      </w:pPr>
      <w:r>
        <w:rPr>
          <w:lang w:eastAsia="zh-CN"/>
        </w:rPr>
        <w:t>PLR</w:t>
      </w:r>
      <w:r>
        <w:rPr>
          <w:lang w:eastAsia="zh-CN"/>
        </w:rPr>
        <w:tab/>
        <w:t>Packet Loss Rate</w:t>
      </w:r>
    </w:p>
    <w:p w14:paraId="3D30EFF1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PNI-NPN</w:t>
      </w:r>
      <w:r w:rsidRPr="001B7C50">
        <w:rPr>
          <w:lang w:eastAsia="zh-CN"/>
        </w:rPr>
        <w:tab/>
        <w:t>Public Network Integrated Non-Public Network</w:t>
      </w:r>
    </w:p>
    <w:p w14:paraId="1971B4E3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3A35351E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264392C5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0962655D" w14:textId="77777777" w:rsidR="00DE3E71" w:rsidRPr="001B7C50" w:rsidRDefault="00DE3E71" w:rsidP="00DE3E71">
      <w:pPr>
        <w:pStyle w:val="EW"/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1ED75370" w14:textId="77777777" w:rsidR="00DE3E71" w:rsidRDefault="00DE3E71" w:rsidP="00DE3E71">
      <w:pPr>
        <w:pStyle w:val="EW"/>
      </w:pPr>
      <w:r>
        <w:t>PSDB</w:t>
      </w:r>
      <w:r>
        <w:tab/>
        <w:t>PDU Set Delay Budget</w:t>
      </w:r>
    </w:p>
    <w:p w14:paraId="45A8C16F" w14:textId="77777777" w:rsidR="00DE3E71" w:rsidRPr="00F84CB1" w:rsidRDefault="00DE3E71" w:rsidP="00DE3E71">
      <w:pPr>
        <w:pStyle w:val="EW"/>
        <w:rPr>
          <w:lang w:val="da-DK"/>
        </w:rPr>
      </w:pPr>
      <w:r w:rsidRPr="00F84CB1">
        <w:rPr>
          <w:lang w:val="da-DK"/>
        </w:rPr>
        <w:t>PSER</w:t>
      </w:r>
      <w:r w:rsidRPr="00F84CB1">
        <w:rPr>
          <w:lang w:val="da-DK"/>
        </w:rPr>
        <w:tab/>
        <w:t xml:space="preserve">PDU Set </w:t>
      </w:r>
      <w:proofErr w:type="spellStart"/>
      <w:r w:rsidRPr="00F84CB1">
        <w:rPr>
          <w:lang w:val="da-DK"/>
        </w:rPr>
        <w:t>Error</w:t>
      </w:r>
      <w:proofErr w:type="spellEnd"/>
      <w:r w:rsidRPr="00F84CB1">
        <w:rPr>
          <w:lang w:val="da-DK"/>
        </w:rPr>
        <w:t xml:space="preserve"> Rate</w:t>
      </w:r>
    </w:p>
    <w:p w14:paraId="76119FAE" w14:textId="77777777" w:rsidR="00DE3E71" w:rsidRPr="00F84CB1" w:rsidRDefault="00DE3E71" w:rsidP="00DE3E71">
      <w:pPr>
        <w:pStyle w:val="EW"/>
        <w:rPr>
          <w:lang w:val="da-DK"/>
        </w:rPr>
      </w:pPr>
      <w:r w:rsidRPr="00F84CB1">
        <w:rPr>
          <w:lang w:val="da-DK"/>
        </w:rPr>
        <w:t>PSIHI</w:t>
      </w:r>
      <w:r w:rsidRPr="00F84CB1">
        <w:rPr>
          <w:lang w:val="da-DK"/>
        </w:rPr>
        <w:tab/>
        <w:t>PDU Set Integrated Handling Information</w:t>
      </w:r>
    </w:p>
    <w:p w14:paraId="1D27C6AE" w14:textId="77777777" w:rsidR="00DE3E71" w:rsidRPr="00F84CB1" w:rsidRDefault="00DE3E71" w:rsidP="00DE3E71">
      <w:pPr>
        <w:pStyle w:val="EW"/>
        <w:rPr>
          <w:lang w:val="da-DK"/>
        </w:rPr>
      </w:pPr>
      <w:r w:rsidRPr="00F84CB1">
        <w:rPr>
          <w:lang w:val="da-DK"/>
        </w:rPr>
        <w:t>PTP</w:t>
      </w:r>
      <w:r w:rsidRPr="00F84CB1">
        <w:rPr>
          <w:lang w:val="da-DK"/>
        </w:rPr>
        <w:tab/>
        <w:t>Precision Time Protocol</w:t>
      </w:r>
    </w:p>
    <w:p w14:paraId="19FDCD6A" w14:textId="77777777" w:rsidR="00DE3E71" w:rsidRPr="00F84CB1" w:rsidRDefault="00DE3E71" w:rsidP="00DE3E71">
      <w:pPr>
        <w:pStyle w:val="EW"/>
        <w:rPr>
          <w:lang w:val="da-DK"/>
        </w:rPr>
      </w:pPr>
      <w:r w:rsidRPr="00F84CB1">
        <w:rPr>
          <w:lang w:val="da-DK"/>
        </w:rPr>
        <w:t>PVS</w:t>
      </w:r>
      <w:r w:rsidRPr="00F84CB1">
        <w:rPr>
          <w:lang w:val="da-DK"/>
        </w:rPr>
        <w:tab/>
      </w:r>
      <w:proofErr w:type="spellStart"/>
      <w:r w:rsidRPr="00F84CB1">
        <w:rPr>
          <w:lang w:val="da-DK"/>
        </w:rPr>
        <w:t>Provisioning</w:t>
      </w:r>
      <w:proofErr w:type="spellEnd"/>
      <w:r w:rsidRPr="00F84CB1">
        <w:rPr>
          <w:lang w:val="da-DK"/>
        </w:rPr>
        <w:t xml:space="preserve"> Server</w:t>
      </w:r>
    </w:p>
    <w:p w14:paraId="38BE2AEF" w14:textId="77777777" w:rsidR="00DE3E71" w:rsidRPr="00F84CB1" w:rsidRDefault="00DE3E71" w:rsidP="00DE3E71">
      <w:pPr>
        <w:pStyle w:val="EW"/>
        <w:rPr>
          <w:lang w:val="da-DK" w:eastAsia="zh-CN"/>
        </w:rPr>
      </w:pPr>
      <w:r w:rsidRPr="00F84CB1">
        <w:rPr>
          <w:lang w:val="da-DK"/>
        </w:rPr>
        <w:t>QFI</w:t>
      </w:r>
      <w:r w:rsidRPr="00F84CB1">
        <w:rPr>
          <w:lang w:val="da-DK"/>
        </w:rPr>
        <w:tab/>
        <w:t xml:space="preserve">QoS Flow </w:t>
      </w:r>
      <w:proofErr w:type="spellStart"/>
      <w:r w:rsidRPr="00F84CB1">
        <w:rPr>
          <w:lang w:val="da-DK"/>
        </w:rPr>
        <w:t>Identifier</w:t>
      </w:r>
      <w:proofErr w:type="spellEnd"/>
    </w:p>
    <w:p w14:paraId="7281DAFA" w14:textId="77777777" w:rsidR="00DE3E71" w:rsidRDefault="00DE3E71" w:rsidP="00DE3E71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7ABAA5F3" w14:textId="77777777" w:rsidR="00DE3E71" w:rsidRPr="001B7C50" w:rsidRDefault="00DE3E71" w:rsidP="00DE3E71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657D424D" w14:textId="77777777" w:rsidR="00DE3E71" w:rsidRPr="001B7C50" w:rsidRDefault="00DE3E71" w:rsidP="00DE3E71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11657AE3" w14:textId="77777777" w:rsidR="00DE3E71" w:rsidRPr="001B7C50" w:rsidRDefault="00DE3E71" w:rsidP="00DE3E71">
      <w:pPr>
        <w:pStyle w:val="EW"/>
      </w:pPr>
      <w:r w:rsidRPr="001B7C50">
        <w:t>(R)AN</w:t>
      </w:r>
      <w:r w:rsidRPr="001B7C50">
        <w:tab/>
        <w:t>(Radio) Access Network</w:t>
      </w:r>
    </w:p>
    <w:p w14:paraId="7D28140D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RG</w:t>
      </w:r>
      <w:r w:rsidRPr="001B7C50">
        <w:rPr>
          <w:lang w:eastAsia="zh-CN"/>
        </w:rPr>
        <w:tab/>
        <w:t>Residential Gateway</w:t>
      </w:r>
    </w:p>
    <w:p w14:paraId="059642C4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RIM</w:t>
      </w:r>
      <w:r w:rsidRPr="001B7C50">
        <w:rPr>
          <w:lang w:eastAsia="zh-CN"/>
        </w:rPr>
        <w:tab/>
        <w:t>Remote Interference Management</w:t>
      </w:r>
    </w:p>
    <w:p w14:paraId="708C1F69" w14:textId="77777777" w:rsidR="00DE3E71" w:rsidRPr="00257279" w:rsidRDefault="00DE3E71" w:rsidP="00DE3E71">
      <w:pPr>
        <w:pStyle w:val="EW"/>
        <w:rPr>
          <w:lang w:val="fr-FR" w:eastAsia="zh-CN"/>
        </w:rPr>
      </w:pPr>
      <w:r w:rsidRPr="00257279">
        <w:rPr>
          <w:lang w:val="fr-FR" w:eastAsia="zh-CN"/>
        </w:rPr>
        <w:t>RQA</w:t>
      </w:r>
      <w:r w:rsidRPr="00257279">
        <w:rPr>
          <w:lang w:val="fr-FR"/>
        </w:rPr>
        <w:tab/>
      </w:r>
      <w:proofErr w:type="spellStart"/>
      <w:r w:rsidRPr="00257279">
        <w:rPr>
          <w:lang w:val="fr-FR" w:eastAsia="zh-CN"/>
        </w:rPr>
        <w:t>Reflective</w:t>
      </w:r>
      <w:proofErr w:type="spellEnd"/>
      <w:r w:rsidRPr="00257279">
        <w:rPr>
          <w:lang w:val="fr-FR" w:eastAsia="zh-CN"/>
        </w:rPr>
        <w:t xml:space="preserve"> QoS </w:t>
      </w:r>
      <w:proofErr w:type="spellStart"/>
      <w:r w:rsidRPr="00257279">
        <w:rPr>
          <w:lang w:val="fr-FR" w:eastAsia="zh-CN"/>
        </w:rPr>
        <w:t>Attribute</w:t>
      </w:r>
      <w:proofErr w:type="spellEnd"/>
    </w:p>
    <w:p w14:paraId="4A9DE08D" w14:textId="77777777" w:rsidR="00DE3E71" w:rsidRPr="00257279" w:rsidRDefault="00DE3E71" w:rsidP="00DE3E71">
      <w:pPr>
        <w:pStyle w:val="EW"/>
        <w:rPr>
          <w:lang w:val="fr-FR"/>
        </w:rPr>
      </w:pPr>
      <w:r w:rsidRPr="00257279">
        <w:rPr>
          <w:lang w:val="fr-FR" w:eastAsia="zh-CN"/>
        </w:rPr>
        <w:t>RQI</w:t>
      </w:r>
      <w:r w:rsidRPr="00257279">
        <w:rPr>
          <w:lang w:val="fr-FR"/>
        </w:rPr>
        <w:tab/>
      </w:r>
      <w:proofErr w:type="spellStart"/>
      <w:r w:rsidRPr="00257279">
        <w:rPr>
          <w:lang w:val="fr-FR" w:eastAsia="zh-CN"/>
        </w:rPr>
        <w:t>Reflective</w:t>
      </w:r>
      <w:proofErr w:type="spellEnd"/>
      <w:r w:rsidRPr="00257279">
        <w:rPr>
          <w:lang w:val="fr-FR" w:eastAsia="zh-CN"/>
        </w:rPr>
        <w:t xml:space="preserve"> QoS Indication</w:t>
      </w:r>
    </w:p>
    <w:p w14:paraId="25BC6029" w14:textId="77777777" w:rsidR="00DE3E71" w:rsidRPr="001B7C50" w:rsidRDefault="00DE3E71" w:rsidP="00DE3E71">
      <w:pPr>
        <w:pStyle w:val="EW"/>
      </w:pPr>
      <w:r w:rsidRPr="001B7C50">
        <w:t>RSN</w:t>
      </w:r>
      <w:r w:rsidRPr="001B7C50">
        <w:tab/>
        <w:t>Redundancy Sequence Number</w:t>
      </w:r>
    </w:p>
    <w:p w14:paraId="46C1BDB1" w14:textId="77777777" w:rsidR="00DE3E71" w:rsidRDefault="00DE3E71" w:rsidP="00DE3E71">
      <w:pPr>
        <w:pStyle w:val="EW"/>
      </w:pPr>
      <w:r>
        <w:t>RTT</w:t>
      </w:r>
      <w:r>
        <w:tab/>
        <w:t>Round Trip Time</w:t>
      </w:r>
    </w:p>
    <w:p w14:paraId="1196FD01" w14:textId="77777777" w:rsidR="00DE3E71" w:rsidRPr="001B7C50" w:rsidRDefault="00DE3E71" w:rsidP="00DE3E71">
      <w:pPr>
        <w:pStyle w:val="EW"/>
      </w:pPr>
      <w:r w:rsidRPr="001B7C50">
        <w:t>SA NR</w:t>
      </w:r>
      <w:r w:rsidRPr="001B7C50">
        <w:tab/>
        <w:t>Standalone New Radio</w:t>
      </w:r>
    </w:p>
    <w:p w14:paraId="6874D0B3" w14:textId="77777777" w:rsidR="00DE3E71" w:rsidRPr="001B7C50" w:rsidRDefault="00DE3E71" w:rsidP="00DE3E71">
      <w:pPr>
        <w:pStyle w:val="EW"/>
      </w:pPr>
      <w:r w:rsidRPr="001B7C50">
        <w:t>SBA</w:t>
      </w:r>
      <w:r w:rsidRPr="001B7C50">
        <w:tab/>
        <w:t>Service Based Architecture</w:t>
      </w:r>
    </w:p>
    <w:p w14:paraId="64774BDA" w14:textId="77777777" w:rsidR="00DE3E71" w:rsidRPr="001B7C50" w:rsidRDefault="00DE3E71" w:rsidP="00DE3E71">
      <w:pPr>
        <w:pStyle w:val="EW"/>
      </w:pPr>
      <w:r w:rsidRPr="001B7C50">
        <w:t>SBI</w:t>
      </w:r>
      <w:r w:rsidRPr="001B7C50">
        <w:tab/>
        <w:t>Service Based Interface</w:t>
      </w:r>
    </w:p>
    <w:p w14:paraId="4FA5C874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SCP</w:t>
      </w:r>
      <w:r w:rsidRPr="001B7C50">
        <w:rPr>
          <w:lang w:eastAsia="zh-CN"/>
        </w:rPr>
        <w:tab/>
        <w:t>Service Communication Proxy</w:t>
      </w:r>
    </w:p>
    <w:p w14:paraId="2607F750" w14:textId="77777777" w:rsidR="00DE3E71" w:rsidRPr="001B7C50" w:rsidRDefault="00DE3E71" w:rsidP="00DE3E71">
      <w:pPr>
        <w:pStyle w:val="EW"/>
      </w:pPr>
      <w:r w:rsidRPr="001B7C50">
        <w:rPr>
          <w:lang w:eastAsia="zh-CN"/>
        </w:rPr>
        <w:t>SD</w:t>
      </w:r>
      <w:r w:rsidRPr="001B7C50">
        <w:tab/>
      </w:r>
      <w:r w:rsidRPr="001B7C50">
        <w:rPr>
          <w:lang w:eastAsia="zh-CN"/>
        </w:rPr>
        <w:t>Slice Differentiator</w:t>
      </w:r>
    </w:p>
    <w:p w14:paraId="1AA7847E" w14:textId="77777777" w:rsidR="00DE3E71" w:rsidRPr="001B7C50" w:rsidRDefault="00DE3E71" w:rsidP="00DE3E71">
      <w:pPr>
        <w:pStyle w:val="EW"/>
      </w:pPr>
      <w:r w:rsidRPr="001B7C50">
        <w:t>SEAF</w:t>
      </w:r>
      <w:r w:rsidRPr="001B7C50">
        <w:tab/>
        <w:t>Security Anchor Functionality</w:t>
      </w:r>
    </w:p>
    <w:p w14:paraId="279293BE" w14:textId="77777777" w:rsidR="00DE3E71" w:rsidRPr="001B7C50" w:rsidRDefault="00DE3E71" w:rsidP="00DE3E71">
      <w:pPr>
        <w:pStyle w:val="EW"/>
      </w:pPr>
      <w:r w:rsidRPr="001B7C50">
        <w:t>SEPP</w:t>
      </w:r>
      <w:r w:rsidRPr="001B7C50">
        <w:tab/>
        <w:t>Security Edge Protection Proxy</w:t>
      </w:r>
    </w:p>
    <w:p w14:paraId="3D3A9BD1" w14:textId="77777777" w:rsidR="00DE3E71" w:rsidRDefault="00DE3E71" w:rsidP="00DE3E71">
      <w:pPr>
        <w:pStyle w:val="EW"/>
      </w:pPr>
      <w:r>
        <w:t>SF</w:t>
      </w:r>
      <w:r>
        <w:tab/>
        <w:t>Service Function</w:t>
      </w:r>
    </w:p>
    <w:p w14:paraId="0C7878D2" w14:textId="77777777" w:rsidR="00DE3E71" w:rsidRDefault="00DE3E71" w:rsidP="00DE3E71">
      <w:pPr>
        <w:pStyle w:val="EW"/>
      </w:pPr>
      <w:r>
        <w:t>SFC</w:t>
      </w:r>
      <w:r>
        <w:tab/>
        <w:t>Service Function Chain</w:t>
      </w:r>
    </w:p>
    <w:p w14:paraId="04BFC63E" w14:textId="77777777" w:rsidR="00DE3E71" w:rsidRPr="001B7C50" w:rsidRDefault="00DE3E71" w:rsidP="00DE3E71">
      <w:pPr>
        <w:pStyle w:val="EW"/>
      </w:pPr>
      <w:r w:rsidRPr="001B7C50">
        <w:t>SMF</w:t>
      </w:r>
      <w:r w:rsidRPr="001B7C50">
        <w:tab/>
        <w:t>Session Management Function</w:t>
      </w:r>
    </w:p>
    <w:p w14:paraId="4C24E39B" w14:textId="77777777" w:rsidR="00DE3E71" w:rsidRPr="001B7C50" w:rsidRDefault="00DE3E71" w:rsidP="00DE3E71">
      <w:pPr>
        <w:pStyle w:val="EW"/>
      </w:pPr>
      <w:r w:rsidRPr="001B7C50">
        <w:t>SMSF</w:t>
      </w:r>
      <w:r w:rsidRPr="001B7C50">
        <w:tab/>
        <w:t>Short Message Service Function</w:t>
      </w:r>
    </w:p>
    <w:p w14:paraId="3E3C9C28" w14:textId="77777777" w:rsidR="00DE3E71" w:rsidRPr="001B7C50" w:rsidRDefault="00DE3E71" w:rsidP="00DE3E71">
      <w:pPr>
        <w:pStyle w:val="EW"/>
      </w:pPr>
      <w:r w:rsidRPr="001B7C50">
        <w:t>SN</w:t>
      </w:r>
      <w:r w:rsidRPr="001B7C50">
        <w:tab/>
        <w:t>Sequence Number</w:t>
      </w:r>
    </w:p>
    <w:p w14:paraId="363F851F" w14:textId="77777777" w:rsidR="00DE3E71" w:rsidRPr="001B7C50" w:rsidRDefault="00DE3E71" w:rsidP="00DE3E71">
      <w:pPr>
        <w:pStyle w:val="EW"/>
      </w:pPr>
      <w:r w:rsidRPr="001B7C50">
        <w:lastRenderedPageBreak/>
        <w:t>SNPN</w:t>
      </w:r>
      <w:r w:rsidRPr="001B7C50">
        <w:tab/>
        <w:t>Stand-alone Non-Public Network</w:t>
      </w:r>
    </w:p>
    <w:p w14:paraId="3DE2C0E4" w14:textId="77777777" w:rsidR="00DE3E71" w:rsidRPr="001B7C50" w:rsidRDefault="00DE3E71" w:rsidP="00DE3E71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3F0EC15F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SO-SNPN</w:t>
      </w:r>
      <w:r w:rsidRPr="001B7C50">
        <w:rPr>
          <w:lang w:eastAsia="zh-CN"/>
        </w:rPr>
        <w:tab/>
        <w:t>Subscription Owner Standalone Non-Public Network</w:t>
      </w:r>
    </w:p>
    <w:p w14:paraId="341D2B7C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SSC</w:t>
      </w:r>
      <w:r w:rsidRPr="001B7C50">
        <w:tab/>
      </w:r>
      <w:r w:rsidRPr="001B7C50">
        <w:rPr>
          <w:lang w:eastAsia="zh-CN"/>
        </w:rPr>
        <w:t>Session and Service Continuity</w:t>
      </w:r>
    </w:p>
    <w:p w14:paraId="5E1A02F2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SSCMSP</w:t>
      </w:r>
      <w:r w:rsidRPr="001B7C50">
        <w:rPr>
          <w:lang w:eastAsia="zh-CN"/>
        </w:rPr>
        <w:tab/>
        <w:t>Session and Service Continuity Mode Selection Policy</w:t>
      </w:r>
    </w:p>
    <w:p w14:paraId="26EFE205" w14:textId="77777777" w:rsidR="00DE3E71" w:rsidRPr="001B7C50" w:rsidRDefault="00DE3E71" w:rsidP="00DE3E71">
      <w:pPr>
        <w:pStyle w:val="EW"/>
        <w:rPr>
          <w:lang w:eastAsia="zh-CN"/>
        </w:rPr>
      </w:pPr>
      <w:r w:rsidRPr="001B7C50">
        <w:rPr>
          <w:lang w:eastAsia="zh-CN"/>
        </w:rPr>
        <w:t>SST</w:t>
      </w:r>
      <w:r w:rsidRPr="001B7C50">
        <w:tab/>
      </w:r>
      <w:r w:rsidRPr="001B7C50">
        <w:rPr>
          <w:lang w:eastAsia="zh-CN"/>
        </w:rPr>
        <w:t>Slice/Service Type</w:t>
      </w:r>
    </w:p>
    <w:p w14:paraId="5BBEA711" w14:textId="77777777" w:rsidR="00DE3E71" w:rsidRPr="001B7C50" w:rsidRDefault="00DE3E71" w:rsidP="00DE3E71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3C1C1B6E" w14:textId="77777777" w:rsidR="00DE3E71" w:rsidRPr="00257279" w:rsidRDefault="00DE3E71" w:rsidP="00DE3E71">
      <w:pPr>
        <w:pStyle w:val="EW"/>
        <w:rPr>
          <w:lang w:val="fr-FR"/>
        </w:rPr>
      </w:pPr>
      <w:r w:rsidRPr="00257279">
        <w:rPr>
          <w:lang w:val="fr-FR"/>
        </w:rPr>
        <w:t>SUPI</w:t>
      </w:r>
      <w:r w:rsidRPr="00257279">
        <w:rPr>
          <w:lang w:val="fr-FR"/>
        </w:rPr>
        <w:tab/>
      </w:r>
      <w:proofErr w:type="spellStart"/>
      <w:r w:rsidRPr="00257279">
        <w:rPr>
          <w:lang w:val="fr-FR"/>
        </w:rPr>
        <w:t>Subscription</w:t>
      </w:r>
      <w:proofErr w:type="spellEnd"/>
      <w:r w:rsidRPr="00257279">
        <w:rPr>
          <w:lang w:val="fr-FR"/>
        </w:rPr>
        <w:t xml:space="preserve"> Permanent Identifier</w:t>
      </w:r>
    </w:p>
    <w:p w14:paraId="1D552627" w14:textId="77777777" w:rsidR="00DE3E71" w:rsidRPr="00257279" w:rsidRDefault="00DE3E71" w:rsidP="00DE3E71">
      <w:pPr>
        <w:pStyle w:val="EW"/>
        <w:rPr>
          <w:lang w:val="fr-FR"/>
        </w:rPr>
      </w:pPr>
      <w:r w:rsidRPr="00257279">
        <w:rPr>
          <w:lang w:val="fr-FR"/>
        </w:rPr>
        <w:t>SV</w:t>
      </w:r>
      <w:r w:rsidRPr="00257279">
        <w:rPr>
          <w:lang w:val="fr-FR"/>
        </w:rPr>
        <w:tab/>
        <w:t>Software Version</w:t>
      </w:r>
    </w:p>
    <w:p w14:paraId="66A55BD1" w14:textId="77777777" w:rsidR="00DE3E71" w:rsidRPr="001B7C50" w:rsidRDefault="00DE3E71" w:rsidP="00DE3E71">
      <w:pPr>
        <w:pStyle w:val="EW"/>
      </w:pPr>
      <w:r w:rsidRPr="001B7C50">
        <w:t>TA</w:t>
      </w:r>
      <w:r w:rsidRPr="001B7C50">
        <w:tab/>
        <w:t>Tracking Area</w:t>
      </w:r>
    </w:p>
    <w:p w14:paraId="70C03CDC" w14:textId="77777777" w:rsidR="00DE3E71" w:rsidRPr="001B7C50" w:rsidRDefault="00DE3E71" w:rsidP="00DE3E71">
      <w:pPr>
        <w:pStyle w:val="EW"/>
      </w:pPr>
      <w:r w:rsidRPr="001B7C50">
        <w:t>TAI</w:t>
      </w:r>
      <w:r w:rsidRPr="001B7C50">
        <w:tab/>
        <w:t>Tracking Area Identity</w:t>
      </w:r>
    </w:p>
    <w:p w14:paraId="19EBBF42" w14:textId="77777777" w:rsidR="00DE3E71" w:rsidRPr="001B7C50" w:rsidRDefault="00DE3E71" w:rsidP="00DE3E71">
      <w:pPr>
        <w:pStyle w:val="EW"/>
      </w:pPr>
      <w:r w:rsidRPr="001B7C50">
        <w:t>TNAN</w:t>
      </w:r>
      <w:r w:rsidRPr="001B7C50">
        <w:tab/>
        <w:t>Trusted Non-3GPP Access Network</w:t>
      </w:r>
    </w:p>
    <w:p w14:paraId="0414F9DB" w14:textId="77777777" w:rsidR="00DE3E71" w:rsidRPr="001B7C50" w:rsidRDefault="00DE3E71" w:rsidP="00DE3E71">
      <w:pPr>
        <w:pStyle w:val="EW"/>
      </w:pPr>
      <w:r w:rsidRPr="001B7C50">
        <w:t>TNAP</w:t>
      </w:r>
      <w:r w:rsidRPr="001B7C50">
        <w:tab/>
        <w:t>Trusted Non-3GPP Access Point</w:t>
      </w:r>
    </w:p>
    <w:p w14:paraId="33C206D9" w14:textId="77777777" w:rsidR="00DE3E71" w:rsidRPr="001B7C50" w:rsidRDefault="00DE3E71" w:rsidP="00DE3E71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358D86D4" w14:textId="77777777" w:rsidR="00DE3E71" w:rsidRPr="001B7C50" w:rsidRDefault="00DE3E71" w:rsidP="00DE3E71">
      <w:pPr>
        <w:pStyle w:val="EW"/>
      </w:pPr>
      <w:r w:rsidRPr="001B7C50">
        <w:t>TNL</w:t>
      </w:r>
      <w:r w:rsidRPr="001B7C50">
        <w:tab/>
        <w:t>Transport Network Layer</w:t>
      </w:r>
    </w:p>
    <w:p w14:paraId="117A3E3F" w14:textId="77777777" w:rsidR="00DE3E71" w:rsidRPr="001B7C50" w:rsidRDefault="00DE3E71" w:rsidP="00DE3E71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19B2B874" w14:textId="77777777" w:rsidR="00DE3E71" w:rsidRPr="001B7C50" w:rsidRDefault="00DE3E71" w:rsidP="00DE3E71">
      <w:pPr>
        <w:pStyle w:val="EW"/>
      </w:pPr>
      <w:r w:rsidRPr="001B7C50">
        <w:t>TSC</w:t>
      </w:r>
      <w:r w:rsidRPr="001B7C50">
        <w:tab/>
        <w:t>Time Sensitive Communication</w:t>
      </w:r>
    </w:p>
    <w:p w14:paraId="785AEB24" w14:textId="77777777" w:rsidR="00DE3E71" w:rsidRDefault="00DE3E71" w:rsidP="00DE3E71">
      <w:pPr>
        <w:pStyle w:val="EW"/>
      </w:pPr>
      <w:r>
        <w:t>TSCAC</w:t>
      </w:r>
      <w:r>
        <w:tab/>
        <w:t>TSC Assistance Container</w:t>
      </w:r>
    </w:p>
    <w:p w14:paraId="52FBBC56" w14:textId="77777777" w:rsidR="00DE3E71" w:rsidRPr="001B7C50" w:rsidRDefault="00DE3E71" w:rsidP="00DE3E71">
      <w:pPr>
        <w:pStyle w:val="EW"/>
      </w:pPr>
      <w:r w:rsidRPr="001B7C50">
        <w:t>TSCAI</w:t>
      </w:r>
      <w:r w:rsidRPr="001B7C50">
        <w:tab/>
      </w:r>
      <w:r>
        <w:t xml:space="preserve">Traffic </w:t>
      </w:r>
      <w:r w:rsidRPr="001B7C50">
        <w:t>Assistance Information</w:t>
      </w:r>
    </w:p>
    <w:p w14:paraId="1E751D9D" w14:textId="77777777" w:rsidR="00DE3E71" w:rsidRPr="001B7C50" w:rsidRDefault="00DE3E71" w:rsidP="00DE3E71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0DFDD8DE" w14:textId="77777777" w:rsidR="00DE3E71" w:rsidRPr="001B7C50" w:rsidRDefault="00DE3E71" w:rsidP="00DE3E71">
      <w:pPr>
        <w:pStyle w:val="EW"/>
      </w:pPr>
      <w:r w:rsidRPr="001B7C50">
        <w:t>TSN</w:t>
      </w:r>
      <w:r w:rsidRPr="001B7C50">
        <w:tab/>
        <w:t>Time Sensitive Networking</w:t>
      </w:r>
    </w:p>
    <w:p w14:paraId="5E758567" w14:textId="77777777" w:rsidR="00DE3E71" w:rsidRPr="001B7C50" w:rsidRDefault="00DE3E71" w:rsidP="00DE3E71">
      <w:pPr>
        <w:pStyle w:val="EW"/>
      </w:pPr>
      <w:r w:rsidRPr="001B7C50">
        <w:t>TSN GM</w:t>
      </w:r>
      <w:r w:rsidRPr="001B7C50">
        <w:tab/>
        <w:t>TSN Grand Master</w:t>
      </w:r>
    </w:p>
    <w:p w14:paraId="5D8BA891" w14:textId="77777777" w:rsidR="00DE3E71" w:rsidRPr="001B7C50" w:rsidRDefault="00DE3E71" w:rsidP="00DE3E71">
      <w:pPr>
        <w:pStyle w:val="EW"/>
      </w:pPr>
      <w:r w:rsidRPr="001B7C50">
        <w:t>TSP</w:t>
      </w:r>
      <w:r w:rsidRPr="001B7C50">
        <w:tab/>
        <w:t>Traffic Steering Policy</w:t>
      </w:r>
    </w:p>
    <w:p w14:paraId="51CEAEF2" w14:textId="77777777" w:rsidR="00DE3E71" w:rsidRDefault="00DE3E71" w:rsidP="00DE3E71">
      <w:pPr>
        <w:pStyle w:val="EW"/>
      </w:pPr>
      <w:r>
        <w:t>TSS</w:t>
      </w:r>
      <w:r>
        <w:tab/>
        <w:t>Timing Synchronization Status</w:t>
      </w:r>
    </w:p>
    <w:p w14:paraId="011A65D1" w14:textId="77777777" w:rsidR="00DE3E71" w:rsidRPr="001B7C50" w:rsidRDefault="00DE3E71" w:rsidP="00DE3E71">
      <w:pPr>
        <w:pStyle w:val="EW"/>
      </w:pPr>
      <w:r w:rsidRPr="001B7C50">
        <w:t>TT</w:t>
      </w:r>
      <w:r w:rsidRPr="001B7C50">
        <w:tab/>
        <w:t>TSN Translator</w:t>
      </w:r>
    </w:p>
    <w:p w14:paraId="6CC0A59D" w14:textId="77777777" w:rsidR="00DE3E71" w:rsidRPr="001B7C50" w:rsidRDefault="00DE3E71" w:rsidP="00DE3E71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359E7C10" w14:textId="77777777" w:rsidR="00DE3E71" w:rsidRPr="001B7C50" w:rsidRDefault="00DE3E71" w:rsidP="00DE3E71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1C0A32C7" w14:textId="77777777" w:rsidR="00DE3E71" w:rsidRPr="001B7C50" w:rsidRDefault="00DE3E71" w:rsidP="00DE3E71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4E4AC247" w14:textId="77777777" w:rsidR="00DE3E71" w:rsidRPr="001B7C50" w:rsidRDefault="00DE3E71" w:rsidP="00DE3E71">
      <w:pPr>
        <w:pStyle w:val="EW"/>
      </w:pPr>
      <w:r w:rsidRPr="001B7C50">
        <w:t>UDM</w:t>
      </w:r>
      <w:r w:rsidRPr="001B7C50">
        <w:tab/>
        <w:t>Unified Data Management</w:t>
      </w:r>
    </w:p>
    <w:p w14:paraId="250BEA4C" w14:textId="77777777" w:rsidR="00DE3E71" w:rsidRPr="001B7C50" w:rsidRDefault="00DE3E71" w:rsidP="00DE3E71">
      <w:pPr>
        <w:pStyle w:val="EW"/>
      </w:pPr>
      <w:r w:rsidRPr="001B7C50">
        <w:t>UDR</w:t>
      </w:r>
      <w:r w:rsidRPr="001B7C50">
        <w:tab/>
        <w:t>Unified Data Repository</w:t>
      </w:r>
    </w:p>
    <w:p w14:paraId="55282A8B" w14:textId="77777777" w:rsidR="00DE3E71" w:rsidRPr="001B7C50" w:rsidRDefault="00DE3E71" w:rsidP="00DE3E71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00F4F489" w14:textId="77777777" w:rsidR="00DE3E71" w:rsidRPr="00F84CB1" w:rsidRDefault="00DE3E71" w:rsidP="00DE3E71">
      <w:pPr>
        <w:pStyle w:val="EW"/>
        <w:rPr>
          <w:lang w:val="pl-PL"/>
        </w:rPr>
      </w:pPr>
      <w:r w:rsidRPr="00F84CB1">
        <w:rPr>
          <w:lang w:val="pl-PL"/>
        </w:rPr>
        <w:t>UL</w:t>
      </w:r>
      <w:r w:rsidRPr="00F84CB1">
        <w:rPr>
          <w:lang w:val="pl-PL"/>
        </w:rPr>
        <w:tab/>
      </w:r>
      <w:proofErr w:type="spellStart"/>
      <w:r w:rsidRPr="00F84CB1">
        <w:rPr>
          <w:lang w:val="pl-PL"/>
        </w:rPr>
        <w:t>Uplink</w:t>
      </w:r>
      <w:proofErr w:type="spellEnd"/>
    </w:p>
    <w:p w14:paraId="5055DDAC" w14:textId="77777777" w:rsidR="00DE3E71" w:rsidRPr="00F84CB1" w:rsidRDefault="00DE3E71" w:rsidP="00DE3E71">
      <w:pPr>
        <w:pStyle w:val="EW"/>
        <w:rPr>
          <w:lang w:val="pl-PL"/>
        </w:rPr>
      </w:pPr>
      <w:r w:rsidRPr="00F84CB1">
        <w:rPr>
          <w:lang w:val="pl-PL"/>
        </w:rPr>
        <w:t>UL CL</w:t>
      </w:r>
      <w:r w:rsidRPr="00F84CB1">
        <w:rPr>
          <w:lang w:val="pl-PL"/>
        </w:rPr>
        <w:tab/>
      </w:r>
      <w:proofErr w:type="spellStart"/>
      <w:r w:rsidRPr="00F84CB1">
        <w:rPr>
          <w:lang w:val="pl-PL"/>
        </w:rPr>
        <w:t>Uplink</w:t>
      </w:r>
      <w:proofErr w:type="spellEnd"/>
      <w:r w:rsidRPr="00F84CB1">
        <w:rPr>
          <w:lang w:val="pl-PL"/>
        </w:rPr>
        <w:t xml:space="preserve"> </w:t>
      </w:r>
      <w:proofErr w:type="spellStart"/>
      <w:r w:rsidRPr="00F84CB1">
        <w:rPr>
          <w:lang w:val="pl-PL"/>
        </w:rPr>
        <w:t>Classifier</w:t>
      </w:r>
      <w:proofErr w:type="spellEnd"/>
    </w:p>
    <w:p w14:paraId="0925E847" w14:textId="77777777" w:rsidR="00DE3E71" w:rsidRPr="001B7C50" w:rsidRDefault="00DE3E71" w:rsidP="00DE3E71">
      <w:pPr>
        <w:pStyle w:val="EW"/>
      </w:pPr>
      <w:r w:rsidRPr="001B7C50">
        <w:t>UPF</w:t>
      </w:r>
      <w:r w:rsidRPr="001B7C50">
        <w:tab/>
        <w:t>User Plane Function</w:t>
      </w:r>
    </w:p>
    <w:p w14:paraId="0E4CB41A" w14:textId="77777777" w:rsidR="00DE3E71" w:rsidRPr="001B7C50" w:rsidRDefault="00DE3E71" w:rsidP="00DE3E71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2FA607C9" w14:textId="77777777" w:rsidR="00DE3E71" w:rsidRPr="001B7C50" w:rsidRDefault="00DE3E71" w:rsidP="00DE3E71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0F8588A8" w14:textId="77777777" w:rsidR="00DE3E71" w:rsidRPr="001B7C50" w:rsidRDefault="00DE3E71" w:rsidP="00DE3E71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10D85852" w14:textId="77777777" w:rsidR="00DE3E71" w:rsidRPr="001B7C50" w:rsidRDefault="00DE3E71" w:rsidP="00DE3E71">
      <w:pPr>
        <w:pStyle w:val="EW"/>
      </w:pPr>
      <w:r w:rsidRPr="001B7C50">
        <w:t>VID</w:t>
      </w:r>
      <w:r w:rsidRPr="001B7C50">
        <w:tab/>
        <w:t>VLAN Identifier</w:t>
      </w:r>
    </w:p>
    <w:p w14:paraId="56C0F99C" w14:textId="77777777" w:rsidR="00DE3E71" w:rsidRPr="001B7C50" w:rsidRDefault="00DE3E71" w:rsidP="00DE3E71">
      <w:pPr>
        <w:pStyle w:val="EW"/>
      </w:pPr>
      <w:r w:rsidRPr="001B7C50">
        <w:t>VLAN</w:t>
      </w:r>
      <w:r w:rsidRPr="001B7C50">
        <w:tab/>
        <w:t>Virtual Local Area Network</w:t>
      </w:r>
    </w:p>
    <w:p w14:paraId="4434BBE0" w14:textId="77777777" w:rsidR="00DE3E71" w:rsidRPr="001B7C50" w:rsidRDefault="00DE3E71" w:rsidP="00DE3E71">
      <w:pPr>
        <w:pStyle w:val="EW"/>
      </w:pPr>
      <w:r w:rsidRPr="001B7C50">
        <w:t>W-5GAN</w:t>
      </w:r>
      <w:r w:rsidRPr="001B7C50">
        <w:tab/>
        <w:t>Wireline 5G Access Network</w:t>
      </w:r>
    </w:p>
    <w:p w14:paraId="361850ED" w14:textId="77777777" w:rsidR="00DE3E71" w:rsidRPr="001B7C50" w:rsidRDefault="00DE3E71" w:rsidP="00DE3E71">
      <w:pPr>
        <w:pStyle w:val="EW"/>
      </w:pPr>
      <w:r w:rsidRPr="001B7C50">
        <w:t>W-5GBAN</w:t>
      </w:r>
      <w:r w:rsidRPr="001B7C50">
        <w:tab/>
        <w:t>Wireline BBF Access Network</w:t>
      </w:r>
    </w:p>
    <w:p w14:paraId="5DE551B0" w14:textId="77777777" w:rsidR="00DE3E71" w:rsidRPr="001B7C50" w:rsidRDefault="00DE3E71" w:rsidP="00DE3E71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417BB29E" w14:textId="77777777" w:rsidR="00DE3E71" w:rsidRPr="001B7C50" w:rsidRDefault="00DE3E71" w:rsidP="00DE3E71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145AA603" w14:textId="77777777" w:rsidR="00881512" w:rsidRPr="00881512" w:rsidRDefault="00881512" w:rsidP="006E5182">
      <w:pPr>
        <w:rPr>
          <w:lang w:val="en-US"/>
        </w:rPr>
      </w:pPr>
    </w:p>
    <w:p w14:paraId="0920B11C" w14:textId="77777777" w:rsidR="00881512" w:rsidRDefault="00881512" w:rsidP="006E5182"/>
    <w:p w14:paraId="01E2D833" w14:textId="0EF1879A" w:rsidR="00446AC3" w:rsidRPr="00523732" w:rsidRDefault="00881512" w:rsidP="00523732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 w:rsidR="00523732">
        <w:rPr>
          <w:rFonts w:ascii="Arial" w:hAnsi="Arial" w:cs="Arial"/>
          <w:noProof/>
          <w:color w:val="FF0000"/>
          <w:sz w:val="24"/>
          <w:szCs w:val="24"/>
        </w:rPr>
        <w:t>Second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 *****</w:t>
      </w:r>
    </w:p>
    <w:p w14:paraId="181E8159" w14:textId="72F59E30" w:rsidR="00A0358D" w:rsidRPr="001B7C50" w:rsidRDefault="00A0358D" w:rsidP="00A0358D">
      <w:pPr>
        <w:pStyle w:val="Heading3"/>
        <w:rPr>
          <w:ins w:id="27" w:author="Peng Tan 20241003" w:date="2024-10-04T16:40:00Z"/>
        </w:rPr>
      </w:pPr>
      <w:bookmarkStart w:id="28" w:name="_Toc45184041"/>
      <w:bookmarkStart w:id="29" w:name="_Toc47342883"/>
      <w:bookmarkStart w:id="30" w:name="_Toc51769585"/>
      <w:bookmarkStart w:id="31" w:name="_Toc162419418"/>
      <w:ins w:id="32" w:author="Peng Tan 20241003" w:date="2024-10-04T16:40:00Z">
        <w:r w:rsidRPr="001B7C50">
          <w:t>6.2.</w:t>
        </w:r>
        <w:r>
          <w:t>x</w:t>
        </w:r>
        <w:r w:rsidRPr="001B7C50">
          <w:tab/>
        </w:r>
        <w:bookmarkEnd w:id="28"/>
        <w:bookmarkEnd w:id="29"/>
        <w:bookmarkEnd w:id="30"/>
        <w:bookmarkEnd w:id="31"/>
        <w:r>
          <w:t>E</w:t>
        </w:r>
      </w:ins>
      <w:ins w:id="33" w:author="Nokia" w:date="2024-10-16T04:35:00Z">
        <w:r w:rsidR="00266C52">
          <w:t>IF</w:t>
        </w:r>
      </w:ins>
    </w:p>
    <w:p w14:paraId="6905D255" w14:textId="720AF0D1" w:rsidR="00C42B6E" w:rsidRDefault="00A0358D" w:rsidP="00E02FBB">
      <w:pPr>
        <w:rPr>
          <w:ins w:id="34" w:author="Peng Tan 20241016" w:date="2024-10-16T10:41:00Z"/>
        </w:rPr>
      </w:pPr>
      <w:ins w:id="35" w:author="Peng Tan 20241003" w:date="2024-10-04T16:40:00Z">
        <w:r w:rsidRPr="001B7C50">
          <w:t xml:space="preserve">The </w:t>
        </w:r>
        <w:r>
          <w:t>Energy</w:t>
        </w:r>
      </w:ins>
      <w:ins w:id="36" w:author="Nokia" w:date="2024-10-16T04:42:00Z">
        <w:r w:rsidR="00F30936">
          <w:t xml:space="preserve"> Information F</w:t>
        </w:r>
      </w:ins>
      <w:ins w:id="37" w:author="Peng Tan 20241003" w:date="2024-10-04T16:40:00Z">
        <w:r>
          <w:t>unction</w:t>
        </w:r>
        <w:r w:rsidRPr="001B7C50">
          <w:t xml:space="preserve"> (</w:t>
        </w:r>
        <w:r>
          <w:t>E</w:t>
        </w:r>
      </w:ins>
      <w:ins w:id="38" w:author="Nokia" w:date="2024-10-16T04:35:00Z">
        <w:r w:rsidR="00266C52">
          <w:t>IF</w:t>
        </w:r>
      </w:ins>
      <w:ins w:id="39" w:author="Peng Tan 20241003" w:date="2024-10-04T16:40:00Z">
        <w:r w:rsidRPr="001B7C50">
          <w:t>)</w:t>
        </w:r>
        <w:del w:id="40" w:author="Nokia" w:date="2024-10-16T04:46:00Z">
          <w:r w:rsidDel="00F30936">
            <w:delText xml:space="preserve"> </w:delText>
          </w:r>
        </w:del>
      </w:ins>
      <w:ins w:id="41" w:author="Nokia" w:date="2024-10-16T04:45:00Z">
        <w:r w:rsidR="00F30936">
          <w:t xml:space="preserve"> </w:t>
        </w:r>
        <w:del w:id="42" w:author="Peng Tan 20241016" w:date="2024-10-17T01:55:00Z">
          <w:r w:rsidR="00F30936" w:rsidRPr="00E02FBB" w:rsidDel="00E02FBB">
            <w:rPr>
              <w:highlight w:val="green"/>
              <w:rPrChange w:id="43" w:author="Peng Tan 20241016" w:date="2024-10-17T01:58:00Z">
                <w:rPr/>
              </w:rPrChange>
            </w:rPr>
            <w:delText>based on information from OAM</w:delText>
          </w:r>
        </w:del>
      </w:ins>
      <w:ins w:id="44" w:author="Nokia" w:date="2024-10-16T04:46:00Z">
        <w:del w:id="45" w:author="Peng Tan 20241016" w:date="2024-10-16T12:17:00Z">
          <w:r w:rsidR="00F30936" w:rsidRPr="00E02FBB" w:rsidDel="00B97B4A">
            <w:rPr>
              <w:highlight w:val="green"/>
              <w:rPrChange w:id="46" w:author="Peng Tan 20241016" w:date="2024-10-17T01:58:00Z">
                <w:rPr/>
              </w:rPrChange>
            </w:rPr>
            <w:delText xml:space="preserve">, the NG-RAN </w:delText>
          </w:r>
        </w:del>
        <w:del w:id="47" w:author="Peng Tan 20241016" w:date="2024-10-17T01:55:00Z">
          <w:r w:rsidR="00F30936" w:rsidRPr="00E02FBB" w:rsidDel="00E02FBB">
            <w:rPr>
              <w:highlight w:val="green"/>
              <w:rPrChange w:id="48" w:author="Peng Tan 20241016" w:date="2024-10-17T01:58:00Z">
                <w:rPr/>
              </w:rPrChange>
            </w:rPr>
            <w:delText xml:space="preserve">and the 5GC, </w:delText>
          </w:r>
        </w:del>
      </w:ins>
      <w:ins w:id="49" w:author="Nokia" w:date="2024-10-16T04:47:00Z">
        <w:del w:id="50" w:author="Peng Tan 20241016" w:date="2024-10-17T01:55:00Z">
          <w:r w:rsidR="00F30936" w:rsidRPr="00E02FBB" w:rsidDel="00E02FBB">
            <w:rPr>
              <w:highlight w:val="green"/>
              <w:rPrChange w:id="51" w:author="Peng Tan 20241016" w:date="2024-10-17T01:58:00Z">
                <w:rPr/>
              </w:rPrChange>
            </w:rPr>
            <w:delText xml:space="preserve">calculates </w:delText>
          </w:r>
        </w:del>
      </w:ins>
      <w:ins w:id="52" w:author="Nokia" w:date="2024-10-16T04:48:00Z">
        <w:del w:id="53" w:author="Peng Tan 20241016" w:date="2024-10-17T01:55:00Z">
          <w:r w:rsidR="00F30936" w:rsidRPr="00E02FBB" w:rsidDel="00E02FBB">
            <w:rPr>
              <w:highlight w:val="green"/>
              <w:rPrChange w:id="54" w:author="Peng Tan 20241016" w:date="2024-10-17T01:58:00Z">
                <w:rPr/>
              </w:rPrChange>
            </w:rPr>
            <w:delText xml:space="preserve">and exposes to  authorized consumers </w:delText>
          </w:r>
        </w:del>
      </w:ins>
      <w:ins w:id="55" w:author="Peng Tan 20241003" w:date="2024-10-04T16:40:00Z">
        <w:del w:id="56" w:author="Peng Tan 20241016" w:date="2024-10-17T01:55:00Z">
          <w:r w:rsidRPr="00E02FBB" w:rsidDel="00E02FBB">
            <w:rPr>
              <w:highlight w:val="green"/>
              <w:rPrChange w:id="57" w:author="Peng Tan 20241016" w:date="2024-10-17T01:58:00Z">
                <w:rPr/>
              </w:rPrChange>
            </w:rPr>
            <w:delText>the energy related information (including energy consumption information and renewable energy information)</w:delText>
          </w:r>
        </w:del>
      </w:ins>
      <w:ins w:id="58" w:author="Peng Tan 20241016" w:date="2024-10-16T10:41:00Z">
        <w:r w:rsidR="00C42B6E">
          <w:t>includes support for the following functionalit</w:t>
        </w:r>
      </w:ins>
      <w:ins w:id="59" w:author="Peng Tan 20241016" w:date="2024-10-17T01:58:00Z">
        <w:r w:rsidR="00FE43BF">
          <w:t>ies</w:t>
        </w:r>
      </w:ins>
      <w:ins w:id="60" w:author="Peng Tan 20241016" w:date="2024-10-16T10:41:00Z">
        <w:r w:rsidR="00C42B6E">
          <w:t>:</w:t>
        </w:r>
      </w:ins>
    </w:p>
    <w:p w14:paraId="082DF3EF" w14:textId="05D0D0E1" w:rsidR="00C42B6E" w:rsidRDefault="00C42B6E" w:rsidP="00C42B6E">
      <w:pPr>
        <w:pStyle w:val="ListParagraph"/>
        <w:numPr>
          <w:ilvl w:val="0"/>
          <w:numId w:val="2"/>
        </w:numPr>
        <w:rPr>
          <w:ins w:id="61" w:author="Peng Tan 20241016" w:date="2024-10-16T10:42:00Z"/>
        </w:rPr>
      </w:pPr>
      <w:ins w:id="62" w:author="Peng Tan 20241016" w:date="2024-10-16T10:41:00Z">
        <w:r>
          <w:t>Colle</w:t>
        </w:r>
      </w:ins>
      <w:ins w:id="63" w:author="Peng Tan 20241016" w:date="2024-10-16T10:42:00Z">
        <w:r>
          <w:t xml:space="preserve">ct </w:t>
        </w:r>
      </w:ins>
      <w:ins w:id="64" w:author="Peng Tan 20241016" w:date="2024-10-17T02:06:00Z">
        <w:r w:rsidR="0058167D">
          <w:t>data</w:t>
        </w:r>
      </w:ins>
      <w:ins w:id="65" w:author="Peng Tan 20241016" w:date="2024-10-17T02:13:00Z">
        <w:r w:rsidR="00C324B0">
          <w:t xml:space="preserve"> from OAM and 5GC</w:t>
        </w:r>
      </w:ins>
      <w:ins w:id="66" w:author="Peng Tan 20241016" w:date="2024-10-17T02:06:00Z">
        <w:r w:rsidR="0058167D">
          <w:t xml:space="preserve"> to assist the calculation of </w:t>
        </w:r>
      </w:ins>
      <w:ins w:id="67" w:author="Peng Tan 20241016" w:date="2024-10-16T10:42:00Z">
        <w:r>
          <w:t>energy related information.</w:t>
        </w:r>
      </w:ins>
    </w:p>
    <w:p w14:paraId="6554EF1F" w14:textId="57906DAF" w:rsidR="00A0358D" w:rsidRDefault="00C42B6E" w:rsidP="00C42B6E">
      <w:pPr>
        <w:pStyle w:val="ListParagraph"/>
        <w:numPr>
          <w:ilvl w:val="0"/>
          <w:numId w:val="2"/>
        </w:numPr>
        <w:rPr>
          <w:ins w:id="68" w:author="Peng Tan 20241016" w:date="2024-10-16T10:44:00Z"/>
        </w:rPr>
      </w:pPr>
      <w:ins w:id="69" w:author="Peng Tan 20241016" w:date="2024-10-16T10:42:00Z">
        <w:r>
          <w:t>Calcul</w:t>
        </w:r>
      </w:ins>
      <w:ins w:id="70" w:author="Peng Tan 20241016" w:date="2024-10-16T10:43:00Z">
        <w:r>
          <w:t xml:space="preserve">ate </w:t>
        </w:r>
      </w:ins>
      <w:ins w:id="71" w:author="Peng Tan 20241016" w:date="2024-10-17T01:56:00Z">
        <w:r w:rsidR="00E02FBB">
          <w:t xml:space="preserve">the energy related information (including </w:t>
        </w:r>
      </w:ins>
      <w:ins w:id="72" w:author="Peng Tan 20241016" w:date="2024-10-16T10:43:00Z">
        <w:r>
          <w:t>energy consumption</w:t>
        </w:r>
      </w:ins>
      <w:ins w:id="73" w:author="Peng Tan 20241016" w:date="2024-10-17T01:56:00Z">
        <w:r w:rsidR="00E02FBB">
          <w:t xml:space="preserve"> information</w:t>
        </w:r>
      </w:ins>
      <w:ins w:id="74" w:author="Peng Tan 20241016" w:date="2024-10-16T10:43:00Z">
        <w:r>
          <w:t xml:space="preserve"> and renewable energy</w:t>
        </w:r>
      </w:ins>
      <w:ins w:id="75" w:author="Peng Tan 20241016" w:date="2024-10-16T10:44:00Z">
        <w:r>
          <w:t xml:space="preserve"> information</w:t>
        </w:r>
      </w:ins>
      <w:ins w:id="76" w:author="Peng Tan 20241016" w:date="2024-10-17T01:57:00Z">
        <w:r w:rsidR="00E02FBB">
          <w:t>)</w:t>
        </w:r>
      </w:ins>
      <w:ins w:id="77" w:author="Peng Tan 20241016" w:date="2024-10-16T10:43:00Z">
        <w:r>
          <w:t xml:space="preserve"> </w:t>
        </w:r>
      </w:ins>
      <w:ins w:id="78" w:author="Peng Tan 20241016" w:date="2024-10-16T10:44:00Z">
        <w:r>
          <w:t>of user plane communication</w:t>
        </w:r>
      </w:ins>
      <w:ins w:id="79" w:author="Peng Tan 20241016" w:date="2024-10-17T01:57:00Z">
        <w:r w:rsidR="00E02FBB">
          <w:t>.</w:t>
        </w:r>
      </w:ins>
      <w:ins w:id="80" w:author="Peng Tan 20241003" w:date="2024-10-04T16:40:00Z">
        <w:del w:id="81" w:author="Peng Tan 20241016" w:date="2024-10-16T10:42:00Z">
          <w:r w:rsidR="00A0358D" w:rsidDel="00C42B6E">
            <w:delText xml:space="preserve"> </w:delText>
          </w:r>
        </w:del>
      </w:ins>
    </w:p>
    <w:p w14:paraId="1E57B22D" w14:textId="043A06A8" w:rsidR="00C42B6E" w:rsidRDefault="00C42B6E">
      <w:pPr>
        <w:pStyle w:val="ListParagraph"/>
        <w:numPr>
          <w:ilvl w:val="0"/>
          <w:numId w:val="2"/>
        </w:numPr>
        <w:pPrChange w:id="82" w:author="Peng Tan 20241016" w:date="2024-10-16T10:41:00Z">
          <w:pPr/>
        </w:pPrChange>
      </w:pPr>
      <w:ins w:id="83" w:author="Peng Tan 20241016" w:date="2024-10-16T10:44:00Z">
        <w:r>
          <w:t>E</w:t>
        </w:r>
      </w:ins>
      <w:ins w:id="84" w:author="Peng Tan 20241016" w:date="2024-10-16T10:45:00Z">
        <w:r>
          <w:t xml:space="preserve">xpose </w:t>
        </w:r>
      </w:ins>
      <w:ins w:id="85" w:author="Peng Tan 20241016" w:date="2024-10-17T01:57:00Z">
        <w:r w:rsidR="00E02FBB">
          <w:t xml:space="preserve">the calculated energy related information </w:t>
        </w:r>
      </w:ins>
      <w:ins w:id="86" w:author="Peng Tan 20241016" w:date="2024-10-16T10:45:00Z">
        <w:r>
          <w:t>to authorized consumer</w:t>
        </w:r>
      </w:ins>
      <w:ins w:id="87" w:author="Peng Tan 20241016" w:date="2024-10-17T01:57:00Z">
        <w:r w:rsidR="00E02FBB">
          <w:t>s.</w:t>
        </w:r>
      </w:ins>
    </w:p>
    <w:p w14:paraId="18A535EB" w14:textId="7226F473" w:rsidR="00C42B6E" w:rsidDel="00F30287" w:rsidRDefault="00C42B6E" w:rsidP="00F30936">
      <w:pPr>
        <w:pStyle w:val="EditorsNote"/>
        <w:rPr>
          <w:ins w:id="88" w:author="Peng Tan 20241016" w:date="2024-10-16T10:45:00Z"/>
          <w:del w:id="89" w:author="Peng Tan 20241017" w:date="2024-10-17T15:01:00Z"/>
        </w:rPr>
      </w:pPr>
      <w:ins w:id="90" w:author="Peng Tan 20241016" w:date="2024-10-16T10:45:00Z">
        <w:del w:id="91" w:author="Peng Tan 20241017" w:date="2024-10-17T15:01:00Z">
          <w:r w:rsidRPr="00F30287" w:rsidDel="00F30287">
            <w:rPr>
              <w:highlight w:val="yellow"/>
              <w:rPrChange w:id="92" w:author="Peng Tan 20241017" w:date="2024-10-17T15:01:00Z">
                <w:rPr/>
              </w:rPrChange>
            </w:rPr>
            <w:delText xml:space="preserve">Editor’s Note: </w:delText>
          </w:r>
        </w:del>
      </w:ins>
      <w:ins w:id="93" w:author="Peng Tan 20241016" w:date="2024-10-17T01:58:00Z">
        <w:del w:id="94" w:author="Peng Tan 20241017" w:date="2024-10-17T15:01:00Z">
          <w:r w:rsidR="00FE43BF" w:rsidRPr="00F30287" w:rsidDel="00F30287">
            <w:rPr>
              <w:highlight w:val="yellow"/>
              <w:rPrChange w:id="95" w:author="Peng Tan 20241017" w:date="2024-10-17T15:01:00Z">
                <w:rPr/>
              </w:rPrChange>
            </w:rPr>
            <w:delText>I</w:delText>
          </w:r>
        </w:del>
      </w:ins>
      <w:ins w:id="96" w:author="Peng Tan 20241016" w:date="2024-10-16T10:45:00Z">
        <w:del w:id="97" w:author="Peng Tan 20241017" w:date="2024-10-17T15:01:00Z">
          <w:r w:rsidRPr="00F30287" w:rsidDel="00F30287">
            <w:rPr>
              <w:highlight w:val="yellow"/>
              <w:rPrChange w:id="98" w:author="Peng Tan 20241017" w:date="2024-10-17T15:01:00Z">
                <w:rPr/>
              </w:rPrChange>
            </w:rPr>
            <w:delText xml:space="preserve">t is FFS whether this NF performs other </w:delText>
          </w:r>
        </w:del>
      </w:ins>
      <w:ins w:id="99" w:author="Peng Tan 20241016" w:date="2024-10-16T10:46:00Z">
        <w:del w:id="100" w:author="Peng Tan 20241017" w:date="2024-10-17T15:01:00Z">
          <w:r w:rsidRPr="00F30287" w:rsidDel="00F30287">
            <w:rPr>
              <w:highlight w:val="yellow"/>
              <w:rPrChange w:id="101" w:author="Peng Tan 20241017" w:date="2024-10-17T15:01:00Z">
                <w:rPr/>
              </w:rPrChange>
            </w:rPr>
            <w:delText>functionalities.</w:delText>
          </w:r>
        </w:del>
      </w:ins>
    </w:p>
    <w:p w14:paraId="05C89BFD" w14:textId="1304CDA8" w:rsidR="00F30936" w:rsidDel="00090291" w:rsidRDefault="00F30936" w:rsidP="00FE43BF">
      <w:pPr>
        <w:pStyle w:val="EditorsNote"/>
        <w:rPr>
          <w:del w:id="102" w:author="Peng Tan 20241017" w:date="2024-10-17T15:00:00Z"/>
        </w:rPr>
      </w:pPr>
      <w:ins w:id="103" w:author="Nokia" w:date="2024-10-16T04:44:00Z">
        <w:del w:id="104" w:author="Peng Tan 20241017" w:date="2024-10-17T15:00:00Z">
          <w:r w:rsidRPr="00090291" w:rsidDel="00090291">
            <w:rPr>
              <w:highlight w:val="yellow"/>
              <w:rPrChange w:id="105" w:author="Peng Tan 20241017" w:date="2024-10-17T15:00:00Z">
                <w:rPr/>
              </w:rPrChange>
            </w:rPr>
            <w:lastRenderedPageBreak/>
            <w:delText xml:space="preserve">Editor's Note: </w:delText>
          </w:r>
        </w:del>
      </w:ins>
      <w:ins w:id="106" w:author="Peng Tan 20241016" w:date="2024-10-17T01:47:00Z">
        <w:del w:id="107" w:author="Peng Tan 20241017" w:date="2024-10-17T15:00:00Z">
          <w:r w:rsidR="002961DC" w:rsidRPr="00090291" w:rsidDel="00090291">
            <w:rPr>
              <w:highlight w:val="yellow"/>
              <w:rPrChange w:id="108" w:author="Peng Tan 20241017" w:date="2024-10-17T15:00:00Z">
                <w:rPr/>
              </w:rPrChange>
            </w:rPr>
            <w:delText>I</w:delText>
          </w:r>
        </w:del>
      </w:ins>
      <w:ins w:id="109" w:author="Nokia" w:date="2024-10-16T04:44:00Z">
        <w:del w:id="110" w:author="Peng Tan 20241017" w:date="2024-10-17T15:00:00Z">
          <w:r w:rsidRPr="00090291" w:rsidDel="00090291">
            <w:rPr>
              <w:highlight w:val="yellow"/>
              <w:rPrChange w:id="111" w:author="Peng Tan 20241017" w:date="2024-10-17T15:00:00Z">
                <w:rPr/>
              </w:rPrChange>
            </w:rPr>
            <w:delText>it is FFS whether this NF will be defined</w:delText>
          </w:r>
        </w:del>
      </w:ins>
      <w:ins w:id="112" w:author="Nokia" w:date="2024-10-16T04:49:00Z">
        <w:del w:id="113" w:author="Peng Tan 20241017" w:date="2024-10-17T15:00:00Z">
          <w:r w:rsidRPr="00090291" w:rsidDel="00090291">
            <w:rPr>
              <w:highlight w:val="yellow"/>
              <w:rPrChange w:id="114" w:author="Peng Tan 20241017" w:date="2024-10-17T15:00:00Z">
                <w:rPr/>
              </w:rPrChange>
            </w:rPr>
            <w:delText xml:space="preserve"> ad a completely new </w:delText>
          </w:r>
        </w:del>
      </w:ins>
      <w:ins w:id="115" w:author="Peng Tan 20241016" w:date="2024-10-17T01:41:00Z">
        <w:del w:id="116" w:author="Peng Tan 20241017" w:date="2024-10-17T15:00:00Z">
          <w:r w:rsidR="002961DC" w:rsidRPr="00090291" w:rsidDel="00090291">
            <w:rPr>
              <w:highlight w:val="yellow"/>
              <w:rPrChange w:id="117" w:author="Peng Tan 20241017" w:date="2024-10-17T15:00:00Z">
                <w:rPr/>
              </w:rPrChange>
            </w:rPr>
            <w:delText>capabilities</w:delText>
          </w:r>
        </w:del>
      </w:ins>
      <w:ins w:id="118" w:author="Peng Tan 20241016" w:date="2024-10-17T01:46:00Z">
        <w:del w:id="119" w:author="Peng Tan 20241017" w:date="2024-10-17T15:00:00Z">
          <w:r w:rsidR="002961DC" w:rsidRPr="00090291" w:rsidDel="00090291">
            <w:rPr>
              <w:highlight w:val="yellow"/>
              <w:rPrChange w:id="120" w:author="Peng Tan 20241017" w:date="2024-10-17T15:00:00Z">
                <w:rPr/>
              </w:rPrChange>
            </w:rPr>
            <w:delText xml:space="preserve"> for EIF</w:delText>
          </w:r>
        </w:del>
      </w:ins>
      <w:ins w:id="121" w:author="Peng Tan 20241016" w:date="2024-10-17T01:42:00Z">
        <w:del w:id="122" w:author="Peng Tan 20241017" w:date="2024-10-17T15:00:00Z">
          <w:r w:rsidR="002961DC" w:rsidRPr="00090291" w:rsidDel="00090291">
            <w:rPr>
              <w:highlight w:val="yellow"/>
              <w:rPrChange w:id="123" w:author="Peng Tan 20241017" w:date="2024-10-17T15:00:00Z">
                <w:rPr/>
              </w:rPrChange>
            </w:rPr>
            <w:delText xml:space="preserve"> will be defined</w:delText>
          </w:r>
        </w:del>
      </w:ins>
      <w:ins w:id="124" w:author="Peng Tan 20241016" w:date="2024-10-17T01:41:00Z">
        <w:del w:id="125" w:author="Peng Tan 20241017" w:date="2024-10-17T15:00:00Z">
          <w:r w:rsidR="002961DC" w:rsidRPr="00090291" w:rsidDel="00090291">
            <w:rPr>
              <w:highlight w:val="yellow"/>
              <w:rPrChange w:id="126" w:author="Peng Tan 20241017" w:date="2024-10-17T15:00:00Z">
                <w:rPr/>
              </w:rPrChange>
            </w:rPr>
            <w:delText xml:space="preserve"> </w:delText>
          </w:r>
        </w:del>
      </w:ins>
      <w:ins w:id="127" w:author="Nokia" w:date="2024-10-16T04:49:00Z">
        <w:del w:id="128" w:author="Peng Tan 20241017" w:date="2024-10-17T15:00:00Z">
          <w:r w:rsidRPr="00090291" w:rsidDel="00090291">
            <w:rPr>
              <w:highlight w:val="yellow"/>
              <w:rPrChange w:id="129" w:author="Peng Tan 20241017" w:date="2024-10-17T15:00:00Z">
                <w:rPr/>
              </w:rPrChange>
            </w:rPr>
            <w:delText xml:space="preserve">network </w:delText>
          </w:r>
        </w:del>
      </w:ins>
      <w:ins w:id="130" w:author="Nokia" w:date="2024-10-16T04:50:00Z">
        <w:del w:id="131" w:author="Peng Tan 20241017" w:date="2024-10-17T15:00:00Z">
          <w:r w:rsidRPr="00090291" w:rsidDel="00090291">
            <w:rPr>
              <w:highlight w:val="yellow"/>
              <w:rPrChange w:id="132" w:author="Peng Tan 20241017" w:date="2024-10-17T15:00:00Z">
                <w:rPr/>
              </w:rPrChange>
            </w:rPr>
            <w:delText>function</w:delText>
          </w:r>
        </w:del>
      </w:ins>
      <w:ins w:id="133" w:author="Nokia" w:date="2024-10-16T04:44:00Z">
        <w:del w:id="134" w:author="Peng Tan 20241017" w:date="2024-10-17T15:00:00Z">
          <w:r w:rsidRPr="00090291" w:rsidDel="00090291">
            <w:rPr>
              <w:highlight w:val="yellow"/>
              <w:rPrChange w:id="135" w:author="Peng Tan 20241017" w:date="2024-10-17T15:00:00Z">
                <w:rPr/>
              </w:rPrChange>
            </w:rPr>
            <w:delText xml:space="preserve"> or reuse</w:delText>
          </w:r>
        </w:del>
      </w:ins>
      <w:ins w:id="136" w:author="Nokia" w:date="2024-10-16T04:50:00Z">
        <w:del w:id="137" w:author="Peng Tan 20241017" w:date="2024-10-17T15:00:00Z">
          <w:r w:rsidRPr="00090291" w:rsidDel="00090291">
            <w:rPr>
              <w:highlight w:val="yellow"/>
              <w:rPrChange w:id="138" w:author="Peng Tan 20241017" w:date="2024-10-17T15:00:00Z">
                <w:rPr/>
              </w:rPrChange>
            </w:rPr>
            <w:delText xml:space="preserve"> the existing </w:delText>
          </w:r>
        </w:del>
      </w:ins>
      <w:ins w:id="139" w:author="Nokia" w:date="2024-10-16T04:44:00Z">
        <w:del w:id="140" w:author="Peng Tan 20241017" w:date="2024-10-17T15:00:00Z">
          <w:r w:rsidRPr="00090291" w:rsidDel="00090291">
            <w:rPr>
              <w:highlight w:val="yellow"/>
              <w:rPrChange w:id="141" w:author="Peng Tan 20241017" w:date="2024-10-17T15:00:00Z">
                <w:rPr/>
              </w:rPrChange>
            </w:rPr>
            <w:delText xml:space="preserve"> capabilities</w:delText>
          </w:r>
        </w:del>
      </w:ins>
      <w:ins w:id="142" w:author="Peng Tan 20241016" w:date="2024-10-17T01:46:00Z">
        <w:del w:id="143" w:author="Peng Tan 20241017" w:date="2024-10-17T15:00:00Z">
          <w:r w:rsidR="002961DC" w:rsidRPr="00090291" w:rsidDel="00090291">
            <w:rPr>
              <w:highlight w:val="yellow"/>
              <w:rPrChange w:id="144" w:author="Peng Tan 20241017" w:date="2024-10-17T15:00:00Z">
                <w:rPr/>
              </w:rPrChange>
            </w:rPr>
            <w:delText xml:space="preserve"> (</w:delText>
          </w:r>
        </w:del>
      </w:ins>
      <w:ins w:id="145" w:author="Nokia" w:date="2024-10-16T04:51:00Z">
        <w:del w:id="146" w:author="Peng Tan 20241017" w:date="2024-10-17T15:00:00Z">
          <w:r w:rsidRPr="00090291" w:rsidDel="00090291">
            <w:rPr>
              <w:highlight w:val="yellow"/>
              <w:rPrChange w:id="147" w:author="Peng Tan 20241017" w:date="2024-10-17T15:00:00Z">
                <w:rPr/>
              </w:rPrChange>
            </w:rPr>
            <w:delText xml:space="preserve"> a</w:delText>
          </w:r>
        </w:del>
      </w:ins>
      <w:ins w:id="148" w:author="Peng Tan 20241016" w:date="2024-10-17T01:42:00Z">
        <w:del w:id="149" w:author="Peng Tan 20241017" w:date="2024-10-17T15:00:00Z">
          <w:r w:rsidR="002961DC" w:rsidRPr="00090291" w:rsidDel="00090291">
            <w:rPr>
              <w:highlight w:val="yellow"/>
              <w:rPrChange w:id="150" w:author="Peng Tan 20241017" w:date="2024-10-17T15:00:00Z">
                <w:rPr/>
              </w:rPrChange>
            </w:rPr>
            <w:delText>s</w:delText>
          </w:r>
        </w:del>
      </w:ins>
      <w:ins w:id="151" w:author="Nokia" w:date="2024-10-16T04:44:00Z">
        <w:del w:id="152" w:author="Peng Tan 20241017" w:date="2024-10-17T15:00:00Z">
          <w:r w:rsidRPr="00090291" w:rsidDel="00090291">
            <w:rPr>
              <w:highlight w:val="yellow"/>
              <w:rPrChange w:id="153" w:author="Peng Tan 20241017" w:date="2024-10-17T15:00:00Z">
                <w:rPr/>
              </w:rPrChange>
            </w:rPr>
            <w:delText xml:space="preserve"> specified in the architecture for network data analytics</w:delText>
          </w:r>
        </w:del>
      </w:ins>
      <w:ins w:id="154" w:author="Nokia" w:date="2024-10-16T04:50:00Z">
        <w:del w:id="155" w:author="Peng Tan 20241017" w:date="2024-10-17T15:00:00Z">
          <w:r w:rsidRPr="00090291" w:rsidDel="00090291">
            <w:rPr>
              <w:highlight w:val="yellow"/>
              <w:rPrChange w:id="156" w:author="Peng Tan 20241017" w:date="2024-10-17T15:00:00Z">
                <w:rPr/>
              </w:rPrChange>
            </w:rPr>
            <w:delText xml:space="preserve"> in TS 23</w:delText>
          </w:r>
        </w:del>
      </w:ins>
      <w:ins w:id="157" w:author="Peng Tan 20241016" w:date="2024-10-17T01:43:00Z">
        <w:del w:id="158" w:author="Peng Tan 20241017" w:date="2024-10-17T15:00:00Z">
          <w:r w:rsidR="002961DC" w:rsidRPr="00090291" w:rsidDel="00090291">
            <w:rPr>
              <w:highlight w:val="yellow"/>
              <w:rPrChange w:id="159" w:author="Peng Tan 20241017" w:date="2024-10-17T15:00:00Z">
                <w:rPr/>
              </w:rPrChange>
            </w:rPr>
            <w:delText>.</w:delText>
          </w:r>
        </w:del>
      </w:ins>
      <w:ins w:id="160" w:author="Nokia" w:date="2024-10-16T04:50:00Z">
        <w:del w:id="161" w:author="Peng Tan 20241017" w:date="2024-10-17T15:00:00Z">
          <w:r w:rsidRPr="00090291" w:rsidDel="00090291">
            <w:rPr>
              <w:highlight w:val="yellow"/>
              <w:rPrChange w:id="162" w:author="Peng Tan 20241017" w:date="2024-10-17T15:00:00Z">
                <w:rPr/>
              </w:rPrChange>
            </w:rPr>
            <w:delText>,288</w:delText>
          </w:r>
        </w:del>
      </w:ins>
      <w:ins w:id="163" w:author="Peng Tan 20241016" w:date="2024-10-17T01:46:00Z">
        <w:del w:id="164" w:author="Peng Tan 20241017" w:date="2024-10-17T15:00:00Z">
          <w:r w:rsidR="002961DC" w:rsidRPr="00090291" w:rsidDel="00090291">
            <w:rPr>
              <w:highlight w:val="yellow"/>
              <w:rPrChange w:id="165" w:author="Peng Tan 20241017" w:date="2024-10-17T15:00:00Z">
                <w:rPr/>
              </w:rPrChange>
            </w:rPr>
            <w:delText xml:space="preserve">) </w:delText>
          </w:r>
        </w:del>
      </w:ins>
      <w:ins w:id="166" w:author="Peng Tan 20241016" w:date="2024-10-17T01:45:00Z">
        <w:del w:id="167" w:author="Peng Tan 20241017" w:date="2024-10-17T15:00:00Z">
          <w:r w:rsidR="002961DC" w:rsidRPr="00090291" w:rsidDel="00090291">
            <w:rPr>
              <w:highlight w:val="yellow"/>
              <w:rPrChange w:id="168" w:author="Peng Tan 20241017" w:date="2024-10-17T15:00:00Z">
                <w:rPr/>
              </w:rPrChange>
            </w:rPr>
            <w:delText>will be reused</w:delText>
          </w:r>
        </w:del>
      </w:ins>
      <w:ins w:id="169" w:author="Peng Tan 20241016" w:date="2024-10-17T01:47:00Z">
        <w:del w:id="170" w:author="Peng Tan 20241017" w:date="2024-10-17T15:00:00Z">
          <w:r w:rsidR="002961DC" w:rsidRPr="00090291" w:rsidDel="00090291">
            <w:rPr>
              <w:highlight w:val="yellow"/>
              <w:rPrChange w:id="171" w:author="Peng Tan 20241017" w:date="2024-10-17T15:00:00Z">
                <w:rPr/>
              </w:rPrChange>
            </w:rPr>
            <w:delText xml:space="preserve"> for EIF</w:delText>
          </w:r>
        </w:del>
      </w:ins>
      <w:ins w:id="172" w:author="Nokia" w:date="2024-10-16T04:44:00Z">
        <w:del w:id="173" w:author="Peng Tan 20241017" w:date="2024-10-17T15:00:00Z">
          <w:r w:rsidRPr="00090291" w:rsidDel="00090291">
            <w:rPr>
              <w:highlight w:val="yellow"/>
              <w:rPrChange w:id="174" w:author="Peng Tan 20241017" w:date="2024-10-17T15:00:00Z">
                <w:rPr/>
              </w:rPrChange>
            </w:rPr>
            <w:delText>.</w:delText>
          </w:r>
        </w:del>
      </w:ins>
      <w:ins w:id="175" w:author="Peng Tan 20241016" w:date="2024-10-16T17:16:00Z">
        <w:del w:id="176" w:author="Peng Tan 20241017" w:date="2024-10-17T15:00:00Z">
          <w:r w:rsidR="00C07162" w:rsidDel="00090291">
            <w:delText xml:space="preserve"> </w:delText>
          </w:r>
        </w:del>
      </w:ins>
    </w:p>
    <w:p w14:paraId="1764475D" w14:textId="77777777" w:rsidR="00823B0C" w:rsidRDefault="00823B0C" w:rsidP="00F30936">
      <w:pPr>
        <w:pStyle w:val="EditorsNote"/>
        <w:rPr>
          <w:ins w:id="177" w:author="Peng Tan 20241016" w:date="2024-10-17T01:59:00Z"/>
        </w:rPr>
      </w:pPr>
    </w:p>
    <w:p w14:paraId="070A504E" w14:textId="77777777" w:rsidR="00F30936" w:rsidDel="00FE43BF" w:rsidRDefault="00F30936" w:rsidP="00A0358D">
      <w:pPr>
        <w:rPr>
          <w:ins w:id="178" w:author="Nokia" w:date="2024-10-16T04:44:00Z"/>
          <w:del w:id="179" w:author="Peng Tan 20241016" w:date="2024-10-17T01:59:00Z"/>
          <w:color w:val="FF0000"/>
        </w:rPr>
      </w:pPr>
    </w:p>
    <w:p w14:paraId="39E8E800" w14:textId="77777777" w:rsidR="00A0358D" w:rsidRDefault="00A0358D">
      <w:pPr>
        <w:pStyle w:val="EditorsNote"/>
        <w:rPr>
          <w:noProof/>
        </w:rPr>
        <w:pPrChange w:id="180" w:author="Peng Tan 20241016" w:date="2024-10-17T01:59:00Z">
          <w:pPr>
            <w:spacing w:after="0"/>
            <w:jc w:val="center"/>
          </w:pPr>
        </w:pPrChange>
      </w:pPr>
    </w:p>
    <w:p w14:paraId="2A41233F" w14:textId="575A2FCE" w:rsidR="00906F50" w:rsidRDefault="00906F50" w:rsidP="00906F50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End of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>
        <w:rPr>
          <w:rFonts w:ascii="Arial" w:hAnsi="Arial" w:cs="Arial"/>
          <w:noProof/>
          <w:color w:val="FF0000"/>
          <w:sz w:val="24"/>
          <w:szCs w:val="24"/>
        </w:rPr>
        <w:t>s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p w14:paraId="380CC1CB" w14:textId="77777777" w:rsidR="003E1118" w:rsidRDefault="003E1118" w:rsidP="006E5182"/>
    <w:p w14:paraId="4E2A4DBD" w14:textId="77777777" w:rsidR="003E1118" w:rsidRDefault="003E1118" w:rsidP="006E5182"/>
    <w:p w14:paraId="21DD7A7C" w14:textId="77777777" w:rsidR="003E1118" w:rsidRDefault="003E1118" w:rsidP="006E5182"/>
    <w:sectPr w:rsidR="003E1118" w:rsidSect="00F3787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A793D" w14:textId="77777777" w:rsidR="00CD3F83" w:rsidRDefault="00CD3F83">
      <w:r>
        <w:separator/>
      </w:r>
    </w:p>
  </w:endnote>
  <w:endnote w:type="continuationSeparator" w:id="0">
    <w:p w14:paraId="4A1B04F5" w14:textId="77777777" w:rsidR="00CD3F83" w:rsidRDefault="00CD3F83">
      <w:r>
        <w:continuationSeparator/>
      </w:r>
    </w:p>
  </w:endnote>
  <w:endnote w:type="continuationNotice" w:id="1">
    <w:p w14:paraId="75D81734" w14:textId="77777777" w:rsidR="00CD3F83" w:rsidRDefault="00CD3F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CA185" w14:textId="77777777" w:rsidR="00CD3F83" w:rsidRDefault="00CD3F83">
      <w:r>
        <w:separator/>
      </w:r>
    </w:p>
  </w:footnote>
  <w:footnote w:type="continuationSeparator" w:id="0">
    <w:p w14:paraId="0588CC75" w14:textId="77777777" w:rsidR="00CD3F83" w:rsidRDefault="00CD3F83">
      <w:r>
        <w:continuationSeparator/>
      </w:r>
    </w:p>
  </w:footnote>
  <w:footnote w:type="continuationNotice" w:id="1">
    <w:p w14:paraId="7EDFAABB" w14:textId="77777777" w:rsidR="00CD3F83" w:rsidRDefault="00CD3F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470014"/>
    <w:multiLevelType w:val="hybridMultilevel"/>
    <w:tmpl w:val="AED46BEA"/>
    <w:lvl w:ilvl="0" w:tplc="43D24D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76975386">
    <w:abstractNumId w:val="1"/>
  </w:num>
  <w:num w:numId="2" w16cid:durableId="17730847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 20241016">
    <w15:presenceInfo w15:providerId="None" w15:userId="Peng Tan 20241016"/>
  </w15:person>
  <w15:person w15:author="Peng Tan 20241017">
    <w15:presenceInfo w15:providerId="None" w15:userId="Peng Tan 20241017"/>
  </w15:person>
  <w15:person w15:author="Peng Tan 20240928">
    <w15:presenceInfo w15:providerId="None" w15:userId="Peng Tan 20240928"/>
  </w15:person>
  <w15:person w15:author="Peng Tan 20241003">
    <w15:presenceInfo w15:providerId="None" w15:userId="Peng Tan 2024100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wNbUwNrU0NzUwNTBR0lEKTi0uzszPAykwrAUAj+wJHiwAAAA="/>
  </w:docVars>
  <w:rsids>
    <w:rsidRoot w:val="00022E4A"/>
    <w:rsid w:val="0000098E"/>
    <w:rsid w:val="00003DCD"/>
    <w:rsid w:val="00010C55"/>
    <w:rsid w:val="00015222"/>
    <w:rsid w:val="00021988"/>
    <w:rsid w:val="00022E4A"/>
    <w:rsid w:val="00027DA8"/>
    <w:rsid w:val="00040FA0"/>
    <w:rsid w:val="0004293D"/>
    <w:rsid w:val="000530AA"/>
    <w:rsid w:val="0005566A"/>
    <w:rsid w:val="00071034"/>
    <w:rsid w:val="000868F5"/>
    <w:rsid w:val="00090291"/>
    <w:rsid w:val="0009596C"/>
    <w:rsid w:val="000A1C09"/>
    <w:rsid w:val="000A40CC"/>
    <w:rsid w:val="000A6394"/>
    <w:rsid w:val="000B1DBF"/>
    <w:rsid w:val="000B7FED"/>
    <w:rsid w:val="000C038A"/>
    <w:rsid w:val="000C07B1"/>
    <w:rsid w:val="000C5BB3"/>
    <w:rsid w:val="000C6598"/>
    <w:rsid w:val="000D174A"/>
    <w:rsid w:val="000D44B3"/>
    <w:rsid w:val="000D57C8"/>
    <w:rsid w:val="000D69D0"/>
    <w:rsid w:val="000E00A5"/>
    <w:rsid w:val="000E39EC"/>
    <w:rsid w:val="000E3BC9"/>
    <w:rsid w:val="000E690E"/>
    <w:rsid w:val="000F19F0"/>
    <w:rsid w:val="000F7821"/>
    <w:rsid w:val="001170C4"/>
    <w:rsid w:val="001264D6"/>
    <w:rsid w:val="00131271"/>
    <w:rsid w:val="00145D43"/>
    <w:rsid w:val="00147963"/>
    <w:rsid w:val="001501C2"/>
    <w:rsid w:val="00150F50"/>
    <w:rsid w:val="0015329B"/>
    <w:rsid w:val="00153B6F"/>
    <w:rsid w:val="00172FC5"/>
    <w:rsid w:val="00174E87"/>
    <w:rsid w:val="00175E91"/>
    <w:rsid w:val="0017725B"/>
    <w:rsid w:val="00191FC5"/>
    <w:rsid w:val="00192C46"/>
    <w:rsid w:val="001A08B3"/>
    <w:rsid w:val="001A0D1C"/>
    <w:rsid w:val="001A426C"/>
    <w:rsid w:val="001A7B60"/>
    <w:rsid w:val="001B2EDF"/>
    <w:rsid w:val="001B4D65"/>
    <w:rsid w:val="001B52F0"/>
    <w:rsid w:val="001B7A65"/>
    <w:rsid w:val="001C38F3"/>
    <w:rsid w:val="001C511E"/>
    <w:rsid w:val="001C75ED"/>
    <w:rsid w:val="001E283C"/>
    <w:rsid w:val="001E3C2B"/>
    <w:rsid w:val="001E41F3"/>
    <w:rsid w:val="001F6BB7"/>
    <w:rsid w:val="002015E7"/>
    <w:rsid w:val="00226DF8"/>
    <w:rsid w:val="00235F08"/>
    <w:rsid w:val="00237DFF"/>
    <w:rsid w:val="00252463"/>
    <w:rsid w:val="0026004D"/>
    <w:rsid w:val="002640DD"/>
    <w:rsid w:val="00266C52"/>
    <w:rsid w:val="00266E53"/>
    <w:rsid w:val="00270D6C"/>
    <w:rsid w:val="002744B0"/>
    <w:rsid w:val="00275D12"/>
    <w:rsid w:val="002848F0"/>
    <w:rsid w:val="00284F85"/>
    <w:rsid w:val="00284FEB"/>
    <w:rsid w:val="002860C4"/>
    <w:rsid w:val="002870AB"/>
    <w:rsid w:val="00291F9A"/>
    <w:rsid w:val="002961DC"/>
    <w:rsid w:val="002A6E60"/>
    <w:rsid w:val="002B5741"/>
    <w:rsid w:val="002E472E"/>
    <w:rsid w:val="002F0955"/>
    <w:rsid w:val="00300A09"/>
    <w:rsid w:val="00305409"/>
    <w:rsid w:val="0032169A"/>
    <w:rsid w:val="00343DA7"/>
    <w:rsid w:val="0034638A"/>
    <w:rsid w:val="00347216"/>
    <w:rsid w:val="00350ECF"/>
    <w:rsid w:val="003609EF"/>
    <w:rsid w:val="00361DED"/>
    <w:rsid w:val="0036231A"/>
    <w:rsid w:val="00365728"/>
    <w:rsid w:val="00371EE5"/>
    <w:rsid w:val="00374769"/>
    <w:rsid w:val="00374DD4"/>
    <w:rsid w:val="00384BD3"/>
    <w:rsid w:val="003973AA"/>
    <w:rsid w:val="003B4DB0"/>
    <w:rsid w:val="003C01BB"/>
    <w:rsid w:val="003C0681"/>
    <w:rsid w:val="003C15AF"/>
    <w:rsid w:val="003D1692"/>
    <w:rsid w:val="003D5F0E"/>
    <w:rsid w:val="003E1118"/>
    <w:rsid w:val="003E1A36"/>
    <w:rsid w:val="003E4EB3"/>
    <w:rsid w:val="00400E1A"/>
    <w:rsid w:val="00403E3C"/>
    <w:rsid w:val="00410371"/>
    <w:rsid w:val="004242F1"/>
    <w:rsid w:val="00446AC3"/>
    <w:rsid w:val="00456633"/>
    <w:rsid w:val="00460D13"/>
    <w:rsid w:val="00466C6E"/>
    <w:rsid w:val="004673D8"/>
    <w:rsid w:val="00474B54"/>
    <w:rsid w:val="00475674"/>
    <w:rsid w:val="004845CF"/>
    <w:rsid w:val="0049188B"/>
    <w:rsid w:val="004A268A"/>
    <w:rsid w:val="004A3F01"/>
    <w:rsid w:val="004A485F"/>
    <w:rsid w:val="004A537B"/>
    <w:rsid w:val="004B75B7"/>
    <w:rsid w:val="004C6703"/>
    <w:rsid w:val="004E706E"/>
    <w:rsid w:val="004F3373"/>
    <w:rsid w:val="004F7E28"/>
    <w:rsid w:val="005141D9"/>
    <w:rsid w:val="0051580D"/>
    <w:rsid w:val="00523732"/>
    <w:rsid w:val="00547111"/>
    <w:rsid w:val="005645AC"/>
    <w:rsid w:val="005647E9"/>
    <w:rsid w:val="00571ACA"/>
    <w:rsid w:val="005766E4"/>
    <w:rsid w:val="0058167D"/>
    <w:rsid w:val="0058374E"/>
    <w:rsid w:val="00592D74"/>
    <w:rsid w:val="005962A0"/>
    <w:rsid w:val="005A56B7"/>
    <w:rsid w:val="005B388D"/>
    <w:rsid w:val="005C6FB2"/>
    <w:rsid w:val="005E2C44"/>
    <w:rsid w:val="005E3D9C"/>
    <w:rsid w:val="005E5B11"/>
    <w:rsid w:val="005E7442"/>
    <w:rsid w:val="005E7E71"/>
    <w:rsid w:val="00600B13"/>
    <w:rsid w:val="00602DDA"/>
    <w:rsid w:val="006043C7"/>
    <w:rsid w:val="0060443C"/>
    <w:rsid w:val="00621188"/>
    <w:rsid w:val="006257ED"/>
    <w:rsid w:val="0063021F"/>
    <w:rsid w:val="00641883"/>
    <w:rsid w:val="00643845"/>
    <w:rsid w:val="00653DE4"/>
    <w:rsid w:val="00663C01"/>
    <w:rsid w:val="00665C47"/>
    <w:rsid w:val="006667C8"/>
    <w:rsid w:val="00671DDC"/>
    <w:rsid w:val="006908F9"/>
    <w:rsid w:val="006921D1"/>
    <w:rsid w:val="00695808"/>
    <w:rsid w:val="006B0BD2"/>
    <w:rsid w:val="006B3263"/>
    <w:rsid w:val="006B41C5"/>
    <w:rsid w:val="006B46FB"/>
    <w:rsid w:val="006C71FE"/>
    <w:rsid w:val="006D175A"/>
    <w:rsid w:val="006E0A50"/>
    <w:rsid w:val="006E21FB"/>
    <w:rsid w:val="006E5182"/>
    <w:rsid w:val="006F1726"/>
    <w:rsid w:val="006F387C"/>
    <w:rsid w:val="006F55C1"/>
    <w:rsid w:val="0070111F"/>
    <w:rsid w:val="0070161A"/>
    <w:rsid w:val="00712293"/>
    <w:rsid w:val="00713B1C"/>
    <w:rsid w:val="00721131"/>
    <w:rsid w:val="00727686"/>
    <w:rsid w:val="00734567"/>
    <w:rsid w:val="007368EB"/>
    <w:rsid w:val="00747A07"/>
    <w:rsid w:val="0075033B"/>
    <w:rsid w:val="00754646"/>
    <w:rsid w:val="007565BD"/>
    <w:rsid w:val="007755A5"/>
    <w:rsid w:val="00785D0B"/>
    <w:rsid w:val="00786D22"/>
    <w:rsid w:val="00791C74"/>
    <w:rsid w:val="00792342"/>
    <w:rsid w:val="007968FC"/>
    <w:rsid w:val="00797014"/>
    <w:rsid w:val="007977A8"/>
    <w:rsid w:val="00797F7C"/>
    <w:rsid w:val="007A043A"/>
    <w:rsid w:val="007A32B3"/>
    <w:rsid w:val="007A6AEA"/>
    <w:rsid w:val="007B512A"/>
    <w:rsid w:val="007C1A11"/>
    <w:rsid w:val="007C2097"/>
    <w:rsid w:val="007D1224"/>
    <w:rsid w:val="007D349B"/>
    <w:rsid w:val="007D6A07"/>
    <w:rsid w:val="007F29BF"/>
    <w:rsid w:val="007F7259"/>
    <w:rsid w:val="008040A8"/>
    <w:rsid w:val="008113E4"/>
    <w:rsid w:val="00817249"/>
    <w:rsid w:val="00823B0C"/>
    <w:rsid w:val="0082544E"/>
    <w:rsid w:val="008279FA"/>
    <w:rsid w:val="008452DD"/>
    <w:rsid w:val="00850B21"/>
    <w:rsid w:val="008607A8"/>
    <w:rsid w:val="008626E7"/>
    <w:rsid w:val="00866EB9"/>
    <w:rsid w:val="00870EE7"/>
    <w:rsid w:val="0087426B"/>
    <w:rsid w:val="008753DB"/>
    <w:rsid w:val="00876B4D"/>
    <w:rsid w:val="00881512"/>
    <w:rsid w:val="00882C05"/>
    <w:rsid w:val="008863B9"/>
    <w:rsid w:val="00887B3F"/>
    <w:rsid w:val="00897A46"/>
    <w:rsid w:val="008A08A8"/>
    <w:rsid w:val="008A0AF8"/>
    <w:rsid w:val="008A45A6"/>
    <w:rsid w:val="008C0A3D"/>
    <w:rsid w:val="008D3CCC"/>
    <w:rsid w:val="008E015A"/>
    <w:rsid w:val="008E3008"/>
    <w:rsid w:val="008F3789"/>
    <w:rsid w:val="008F686C"/>
    <w:rsid w:val="00902431"/>
    <w:rsid w:val="009036B3"/>
    <w:rsid w:val="00906F50"/>
    <w:rsid w:val="009148DE"/>
    <w:rsid w:val="0091668D"/>
    <w:rsid w:val="0092497E"/>
    <w:rsid w:val="00935642"/>
    <w:rsid w:val="00936B22"/>
    <w:rsid w:val="00941E30"/>
    <w:rsid w:val="009514E7"/>
    <w:rsid w:val="00970268"/>
    <w:rsid w:val="009777D9"/>
    <w:rsid w:val="00991B88"/>
    <w:rsid w:val="0099376A"/>
    <w:rsid w:val="00996092"/>
    <w:rsid w:val="00997A2E"/>
    <w:rsid w:val="009A5753"/>
    <w:rsid w:val="009A579D"/>
    <w:rsid w:val="009B37EB"/>
    <w:rsid w:val="009C201F"/>
    <w:rsid w:val="009D0A01"/>
    <w:rsid w:val="009D3F4B"/>
    <w:rsid w:val="009E11BF"/>
    <w:rsid w:val="009E3297"/>
    <w:rsid w:val="009F4BEF"/>
    <w:rsid w:val="009F4E92"/>
    <w:rsid w:val="009F734F"/>
    <w:rsid w:val="00A010E3"/>
    <w:rsid w:val="00A0358D"/>
    <w:rsid w:val="00A20162"/>
    <w:rsid w:val="00A246B6"/>
    <w:rsid w:val="00A24B48"/>
    <w:rsid w:val="00A33B8A"/>
    <w:rsid w:val="00A4264D"/>
    <w:rsid w:val="00A47E70"/>
    <w:rsid w:val="00A5079D"/>
    <w:rsid w:val="00A50CF0"/>
    <w:rsid w:val="00A51859"/>
    <w:rsid w:val="00A7193B"/>
    <w:rsid w:val="00A7671C"/>
    <w:rsid w:val="00A80C42"/>
    <w:rsid w:val="00A85C8B"/>
    <w:rsid w:val="00A940C8"/>
    <w:rsid w:val="00AA2CBC"/>
    <w:rsid w:val="00AA5520"/>
    <w:rsid w:val="00AB1176"/>
    <w:rsid w:val="00AC2D6D"/>
    <w:rsid w:val="00AC46D1"/>
    <w:rsid w:val="00AC5820"/>
    <w:rsid w:val="00AC5892"/>
    <w:rsid w:val="00AD05A2"/>
    <w:rsid w:val="00AD1CD8"/>
    <w:rsid w:val="00AD6C15"/>
    <w:rsid w:val="00AE5706"/>
    <w:rsid w:val="00AE73C5"/>
    <w:rsid w:val="00B002E8"/>
    <w:rsid w:val="00B04273"/>
    <w:rsid w:val="00B0532C"/>
    <w:rsid w:val="00B0646B"/>
    <w:rsid w:val="00B14633"/>
    <w:rsid w:val="00B258BB"/>
    <w:rsid w:val="00B53DE0"/>
    <w:rsid w:val="00B54D22"/>
    <w:rsid w:val="00B57F6D"/>
    <w:rsid w:val="00B65DAD"/>
    <w:rsid w:val="00B66959"/>
    <w:rsid w:val="00B67B97"/>
    <w:rsid w:val="00B7733B"/>
    <w:rsid w:val="00B77E9F"/>
    <w:rsid w:val="00B8046B"/>
    <w:rsid w:val="00B82724"/>
    <w:rsid w:val="00B968C8"/>
    <w:rsid w:val="00B97B4A"/>
    <w:rsid w:val="00BA3838"/>
    <w:rsid w:val="00BA3EC5"/>
    <w:rsid w:val="00BA51D9"/>
    <w:rsid w:val="00BB0B9A"/>
    <w:rsid w:val="00BB4B54"/>
    <w:rsid w:val="00BB5DFC"/>
    <w:rsid w:val="00BD0E0A"/>
    <w:rsid w:val="00BD279D"/>
    <w:rsid w:val="00BD60E1"/>
    <w:rsid w:val="00BD6BB8"/>
    <w:rsid w:val="00C07162"/>
    <w:rsid w:val="00C11604"/>
    <w:rsid w:val="00C153A5"/>
    <w:rsid w:val="00C3246F"/>
    <w:rsid w:val="00C324B0"/>
    <w:rsid w:val="00C416A3"/>
    <w:rsid w:val="00C4196D"/>
    <w:rsid w:val="00C425C8"/>
    <w:rsid w:val="00C42B6E"/>
    <w:rsid w:val="00C44B80"/>
    <w:rsid w:val="00C45090"/>
    <w:rsid w:val="00C46ADD"/>
    <w:rsid w:val="00C51B78"/>
    <w:rsid w:val="00C57515"/>
    <w:rsid w:val="00C6045D"/>
    <w:rsid w:val="00C66BA2"/>
    <w:rsid w:val="00C71413"/>
    <w:rsid w:val="00C870F6"/>
    <w:rsid w:val="00C95985"/>
    <w:rsid w:val="00CA78DE"/>
    <w:rsid w:val="00CC0B05"/>
    <w:rsid w:val="00CC5026"/>
    <w:rsid w:val="00CC5888"/>
    <w:rsid w:val="00CC59E5"/>
    <w:rsid w:val="00CC68D0"/>
    <w:rsid w:val="00CD3F83"/>
    <w:rsid w:val="00CD4F23"/>
    <w:rsid w:val="00CE3A2B"/>
    <w:rsid w:val="00CF3CEF"/>
    <w:rsid w:val="00D03F9A"/>
    <w:rsid w:val="00D06D51"/>
    <w:rsid w:val="00D07DEA"/>
    <w:rsid w:val="00D13EF8"/>
    <w:rsid w:val="00D24991"/>
    <w:rsid w:val="00D37EB2"/>
    <w:rsid w:val="00D50255"/>
    <w:rsid w:val="00D53589"/>
    <w:rsid w:val="00D66520"/>
    <w:rsid w:val="00D72246"/>
    <w:rsid w:val="00D755CE"/>
    <w:rsid w:val="00D77FC1"/>
    <w:rsid w:val="00D8065D"/>
    <w:rsid w:val="00D84AE9"/>
    <w:rsid w:val="00D84C09"/>
    <w:rsid w:val="00D968DA"/>
    <w:rsid w:val="00DA658F"/>
    <w:rsid w:val="00DB40FC"/>
    <w:rsid w:val="00DB72B3"/>
    <w:rsid w:val="00DE34CF"/>
    <w:rsid w:val="00DE3E71"/>
    <w:rsid w:val="00DF6536"/>
    <w:rsid w:val="00E02FBB"/>
    <w:rsid w:val="00E13F3D"/>
    <w:rsid w:val="00E152C0"/>
    <w:rsid w:val="00E16340"/>
    <w:rsid w:val="00E23696"/>
    <w:rsid w:val="00E24B93"/>
    <w:rsid w:val="00E272CE"/>
    <w:rsid w:val="00E34898"/>
    <w:rsid w:val="00E53B7A"/>
    <w:rsid w:val="00E56960"/>
    <w:rsid w:val="00E741D8"/>
    <w:rsid w:val="00E849D0"/>
    <w:rsid w:val="00E857CA"/>
    <w:rsid w:val="00EA0107"/>
    <w:rsid w:val="00EB09B7"/>
    <w:rsid w:val="00EC7AB6"/>
    <w:rsid w:val="00ED6E3F"/>
    <w:rsid w:val="00ED7D5E"/>
    <w:rsid w:val="00EE7D7C"/>
    <w:rsid w:val="00EF6CC4"/>
    <w:rsid w:val="00F11E0E"/>
    <w:rsid w:val="00F12B56"/>
    <w:rsid w:val="00F179FC"/>
    <w:rsid w:val="00F25D98"/>
    <w:rsid w:val="00F300FB"/>
    <w:rsid w:val="00F30287"/>
    <w:rsid w:val="00F30936"/>
    <w:rsid w:val="00F33529"/>
    <w:rsid w:val="00F355E8"/>
    <w:rsid w:val="00F370C1"/>
    <w:rsid w:val="00F37871"/>
    <w:rsid w:val="00F544B0"/>
    <w:rsid w:val="00F666D7"/>
    <w:rsid w:val="00F71386"/>
    <w:rsid w:val="00F81941"/>
    <w:rsid w:val="00F84A36"/>
    <w:rsid w:val="00F905D8"/>
    <w:rsid w:val="00F937C0"/>
    <w:rsid w:val="00FA059B"/>
    <w:rsid w:val="00FA4186"/>
    <w:rsid w:val="00FB3E6B"/>
    <w:rsid w:val="00FB6386"/>
    <w:rsid w:val="00FB69B8"/>
    <w:rsid w:val="00FC3931"/>
    <w:rsid w:val="00FC7C7C"/>
    <w:rsid w:val="00FE1907"/>
    <w:rsid w:val="00FE28EB"/>
    <w:rsid w:val="00FE43BF"/>
    <w:rsid w:val="52668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2B5B51E-914B-4FC9-A21B-75BA066D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B69B8"/>
    <w:rPr>
      <w:color w:val="2B579A"/>
      <w:shd w:val="clear" w:color="auto" w:fill="E1DFDD"/>
    </w:rPr>
  </w:style>
  <w:style w:type="character" w:customStyle="1" w:styleId="TFChar">
    <w:name w:val="TF Char"/>
    <w:link w:val="TF"/>
    <w:rsid w:val="00FA4186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850B21"/>
    <w:rPr>
      <w:rFonts w:ascii="Arial" w:hAnsi="Arial"/>
      <w:b/>
      <w:noProof/>
      <w:sz w:val="18"/>
      <w:lang w:val="en-GB" w:eastAsia="en-US"/>
    </w:rPr>
  </w:style>
  <w:style w:type="paragraph" w:customStyle="1" w:styleId="Default">
    <w:name w:val="Default"/>
    <w:rsid w:val="00600B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0161A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C42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5AIRPNAIUNRU-2028481721-9702</_dlc_DocId>
    <_dlc_DocIdUrl xmlns="71c5aaf6-e6ce-465b-b873-5148d2a4c105">
      <Url>https://nokia.sharepoint.com/sites/c5g/e2earch/_layouts/15/DocIdRedir.aspx?ID=5AIRPNAIUNRU-2028481721-9702</Url>
      <Description>5AIRPNAIUNRU-2028481721-9702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D135B7-3552-40D6-B31D-30387C337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71</TotalTime>
  <Pages>6</Pages>
  <Words>1583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10586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 20241017</cp:lastModifiedBy>
  <cp:revision>10</cp:revision>
  <cp:lastPrinted>1900-01-01T07:57:50Z</cp:lastPrinted>
  <dcterms:created xsi:type="dcterms:W3CDTF">2024-10-16T11:48:00Z</dcterms:created>
  <dcterms:modified xsi:type="dcterms:W3CDTF">2024-10-17T09:31:00Z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b86e44fd-b272-401b-83b9-109065c3ce00</vt:lpwstr>
  </property>
  <property fmtid="{D5CDD505-2E9C-101B-9397-08002B2CF9AE}" pid="23" name="MediaServiceImageTags">
    <vt:lpwstr/>
  </property>
</Properties>
</file>